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1E3C1" w14:textId="76E93B71" w:rsidR="00DC1208" w:rsidRPr="00CB168F" w:rsidRDefault="00DC1208" w:rsidP="00DC1208">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4305A7" w:rsidRPr="004305A7">
        <w:rPr>
          <w:rFonts w:ascii="Arial" w:hAnsi="Arial" w:cs="Arial"/>
          <w:b/>
          <w:sz w:val="24"/>
          <w:lang w:val="de-DE"/>
        </w:rPr>
        <w:t>R4-2314705</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14:paraId="2637FD31" w14:textId="77777777" w:rsidR="001E0A28" w:rsidRPr="00DC1208" w:rsidRDefault="001E0A28" w:rsidP="001E0A28">
      <w:pPr>
        <w:spacing w:after="120"/>
        <w:ind w:left="1985" w:hanging="1985"/>
        <w:rPr>
          <w:rFonts w:ascii="Arial" w:eastAsia="MS Mincho" w:hAnsi="Arial" w:cs="Arial"/>
          <w:b/>
          <w:sz w:val="22"/>
        </w:rPr>
      </w:pPr>
    </w:p>
    <w:p w14:paraId="282755FA" w14:textId="259E161E" w:rsidR="00C24D2F" w:rsidRPr="00AB4182" w:rsidRDefault="00C24D2F" w:rsidP="00170F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06339">
        <w:rPr>
          <w:rFonts w:ascii="Arial" w:eastAsiaTheme="minorEastAsia" w:hAnsi="Arial" w:cs="Arial"/>
          <w:color w:val="000000"/>
          <w:sz w:val="22"/>
          <w:lang w:eastAsia="zh-CN"/>
        </w:rPr>
        <w:t>7</w:t>
      </w:r>
      <w:r w:rsidR="00170F86" w:rsidRPr="00170F86">
        <w:rPr>
          <w:rFonts w:ascii="Arial" w:eastAsiaTheme="minorEastAsia" w:hAnsi="Arial" w:cs="Arial"/>
          <w:color w:val="000000"/>
          <w:sz w:val="22"/>
          <w:lang w:eastAsia="zh-CN"/>
        </w:rPr>
        <w:t>.29</w:t>
      </w:r>
      <w:r w:rsidR="008B233C">
        <w:rPr>
          <w:rFonts w:ascii="Arial" w:eastAsiaTheme="minorEastAsia" w:hAnsi="Arial" w:cs="Arial"/>
          <w:color w:val="000000"/>
          <w:sz w:val="22"/>
          <w:lang w:eastAsia="zh-CN"/>
        </w:rPr>
        <w:t>.4</w:t>
      </w:r>
    </w:p>
    <w:p w14:paraId="50D5329D" w14:textId="11C870B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70F86" w:rsidRPr="00170F86">
        <w:rPr>
          <w:rFonts w:ascii="Arial" w:hAnsi="Arial" w:cs="Arial"/>
          <w:color w:val="000000"/>
          <w:sz w:val="22"/>
          <w:lang w:eastAsia="zh-CN"/>
        </w:rPr>
        <w:t>OPPO</w:t>
      </w:r>
    </w:p>
    <w:p w14:paraId="1E0389E7" w14:textId="16CFEB61" w:rsidR="00915D73" w:rsidRPr="00170FA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305A7" w:rsidRPr="00AB0DEC">
        <w:rPr>
          <w:rFonts w:ascii="Arial" w:eastAsia="MS Mincho" w:hAnsi="Arial" w:cs="Arial"/>
          <w:color w:val="000000"/>
          <w:sz w:val="22"/>
        </w:rPr>
        <w:t>WF on 3Tx and 4Rx requirements</w:t>
      </w:r>
      <w:bookmarkStart w:id="0" w:name="_GoBack"/>
      <w:bookmarkEnd w:id="0"/>
    </w:p>
    <w:p w14:paraId="67B0962B" w14:textId="59DE7EE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B2B19">
        <w:rPr>
          <w:rFonts w:ascii="Arial" w:eastAsiaTheme="minorEastAsia" w:hAnsi="Arial" w:cs="Arial"/>
          <w:color w:val="000000"/>
          <w:sz w:val="22"/>
          <w:lang w:eastAsia="zh-CN"/>
        </w:rPr>
        <w:t>Approval</w:t>
      </w:r>
    </w:p>
    <w:p w14:paraId="1638C289" w14:textId="3B388D97" w:rsidR="00711108" w:rsidRDefault="00711108" w:rsidP="001A4944">
      <w:pPr>
        <w:pStyle w:val="1"/>
        <w:numPr>
          <w:ilvl w:val="0"/>
          <w:numId w:val="0"/>
        </w:numPr>
        <w:ind w:left="432" w:hanging="432"/>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WID revison for 3T/4R WI</w:t>
      </w:r>
    </w:p>
    <w:p w14:paraId="3B52C71E" w14:textId="610292BD" w:rsidR="00101071" w:rsidRPr="009868E9" w:rsidRDefault="00101071" w:rsidP="00165980">
      <w:pPr>
        <w:pStyle w:val="3"/>
        <w:numPr>
          <w:ilvl w:val="0"/>
          <w:numId w:val="0"/>
        </w:numPr>
        <w:ind w:left="720" w:hanging="720"/>
      </w:pPr>
      <w:r w:rsidRPr="009868E9">
        <w:t xml:space="preserve">Sub-topic </w:t>
      </w:r>
      <w:r w:rsidR="00071F29" w:rsidRPr="009868E9">
        <w:t>2</w:t>
      </w:r>
      <w:r w:rsidRPr="009868E9">
        <w:t>-1 New example band combination</w:t>
      </w:r>
    </w:p>
    <w:p w14:paraId="659B86C1" w14:textId="151B0D4A" w:rsidR="00101071" w:rsidRPr="000C5466" w:rsidRDefault="00101071" w:rsidP="00101071">
      <w:pPr>
        <w:rPr>
          <w:rFonts w:eastAsia="Malgun Gothic"/>
          <w:b/>
          <w:color w:val="0070C0"/>
          <w:u w:val="single"/>
          <w:lang w:eastAsia="ko-KR"/>
        </w:rPr>
      </w:pPr>
      <w:r w:rsidRPr="003E6543">
        <w:rPr>
          <w:b/>
          <w:color w:val="0070C0"/>
          <w:u w:val="single"/>
          <w:lang w:eastAsia="ko-KR"/>
        </w:rPr>
        <w:t xml:space="preserve">Issue </w:t>
      </w:r>
      <w:r w:rsidR="00071F29">
        <w:rPr>
          <w:b/>
          <w:color w:val="0070C0"/>
          <w:u w:val="single"/>
          <w:lang w:eastAsia="ko-KR"/>
        </w:rPr>
        <w:t>2</w:t>
      </w:r>
      <w:r w:rsidRPr="003E6543">
        <w:rPr>
          <w:b/>
          <w:color w:val="0070C0"/>
          <w:u w:val="single"/>
          <w:lang w:eastAsia="ko-KR"/>
        </w:rPr>
        <w:t>-1-1:</w:t>
      </w:r>
      <w:r w:rsidRPr="00045592">
        <w:rPr>
          <w:b/>
          <w:color w:val="0070C0"/>
          <w:u w:val="single"/>
          <w:lang w:eastAsia="ko-KR"/>
        </w:rPr>
        <w:t xml:space="preserve"> </w:t>
      </w:r>
      <w:r w:rsidRPr="00101071">
        <w:rPr>
          <w:b/>
          <w:color w:val="0070C0"/>
          <w:u w:val="single"/>
          <w:lang w:eastAsia="ko-KR"/>
        </w:rPr>
        <w:t>3T4R WI is a non-basket WI</w:t>
      </w:r>
    </w:p>
    <w:p w14:paraId="70019B58" w14:textId="7D7EB754" w:rsidR="00101071" w:rsidRPr="00E67571" w:rsidRDefault="00101071" w:rsidP="00E67571">
      <w:pPr>
        <w:spacing w:after="120"/>
        <w:rPr>
          <w:color w:val="0070C0"/>
          <w:szCs w:val="24"/>
          <w:lang w:eastAsia="zh-CN"/>
        </w:rPr>
      </w:pPr>
      <w:r w:rsidRPr="00E67571">
        <w:rPr>
          <w:b/>
          <w:color w:val="0070C0"/>
          <w:szCs w:val="24"/>
          <w:u w:val="single"/>
          <w:lang w:eastAsia="zh-CN"/>
        </w:rPr>
        <w:t>WF:</w:t>
      </w:r>
      <w:r w:rsidRPr="00E67571">
        <w:rPr>
          <w:color w:val="0070C0"/>
          <w:szCs w:val="24"/>
          <w:lang w:eastAsia="zh-CN"/>
        </w:rPr>
        <w:t xml:space="preserve"> </w:t>
      </w:r>
      <w:r w:rsidR="00785A8D" w:rsidRPr="00E67571">
        <w:rPr>
          <w:color w:val="0070C0"/>
          <w:szCs w:val="24"/>
          <w:lang w:eastAsia="zh-CN"/>
        </w:rPr>
        <w:t>RAN4 clarify that the 3T4R WI is a non-basket WI</w:t>
      </w:r>
    </w:p>
    <w:p w14:paraId="48A46366" w14:textId="77777777" w:rsidR="00101071" w:rsidRDefault="00101071" w:rsidP="00101071">
      <w:pPr>
        <w:rPr>
          <w:b/>
          <w:color w:val="0070C0"/>
          <w:u w:val="single"/>
          <w:lang w:eastAsia="ko-KR"/>
        </w:rPr>
      </w:pPr>
    </w:p>
    <w:p w14:paraId="71ADADA0" w14:textId="39B664E7" w:rsidR="00101071" w:rsidRPr="000C5466" w:rsidRDefault="00101071" w:rsidP="00101071">
      <w:pPr>
        <w:rPr>
          <w:rFonts w:eastAsia="Malgun Gothic"/>
          <w:b/>
          <w:color w:val="0070C0"/>
          <w:u w:val="single"/>
          <w:lang w:eastAsia="ko-KR"/>
        </w:rPr>
      </w:pPr>
      <w:r w:rsidRPr="003D3BE0">
        <w:rPr>
          <w:b/>
          <w:color w:val="0070C0"/>
          <w:u w:val="single"/>
          <w:lang w:eastAsia="ko-KR"/>
        </w:rPr>
        <w:t xml:space="preserve">Issue </w:t>
      </w:r>
      <w:r w:rsidR="00071F29" w:rsidRPr="003D3BE0">
        <w:rPr>
          <w:b/>
          <w:color w:val="0070C0"/>
          <w:u w:val="single"/>
          <w:lang w:eastAsia="ko-KR"/>
        </w:rPr>
        <w:t>2</w:t>
      </w:r>
      <w:r w:rsidRPr="003D3BE0">
        <w:rPr>
          <w:b/>
          <w:color w:val="0070C0"/>
          <w:u w:val="single"/>
          <w:lang w:eastAsia="ko-KR"/>
        </w:rPr>
        <w:t>-1-</w:t>
      </w:r>
      <w:r w:rsidR="00616C90" w:rsidRPr="003D3BE0">
        <w:rPr>
          <w:b/>
          <w:color w:val="0070C0"/>
          <w:u w:val="single"/>
          <w:lang w:eastAsia="ko-KR"/>
        </w:rPr>
        <w:t>2</w:t>
      </w:r>
      <w:r w:rsidRPr="003D3BE0">
        <w:rPr>
          <w:b/>
          <w:color w:val="0070C0"/>
          <w:u w:val="single"/>
          <w:lang w:eastAsia="ko-KR"/>
        </w:rPr>
        <w:t>: Add new example band combinations for PC1.5 3Tx</w:t>
      </w:r>
    </w:p>
    <w:p w14:paraId="25100D9C" w14:textId="38D92879" w:rsidR="003D3BE0" w:rsidRPr="00B63127" w:rsidRDefault="003D3BE0" w:rsidP="003D3BE0">
      <w:pPr>
        <w:rPr>
          <w:color w:val="0070C0"/>
          <w:highlight w:val="green"/>
          <w:lang w:val="sv-SE" w:eastAsia="zh-CN"/>
        </w:rPr>
      </w:pPr>
      <w:r w:rsidRPr="00B63127">
        <w:rPr>
          <w:rFonts w:hint="eastAsia"/>
          <w:color w:val="0070C0"/>
          <w:highlight w:val="green"/>
          <w:lang w:val="sv-SE" w:eastAsia="zh-CN"/>
        </w:rPr>
        <w:t>A</w:t>
      </w:r>
      <w:r w:rsidRPr="00B63127">
        <w:rPr>
          <w:color w:val="0070C0"/>
          <w:highlight w:val="green"/>
          <w:lang w:val="sv-SE" w:eastAsia="zh-CN"/>
        </w:rPr>
        <w:t>greement</w:t>
      </w:r>
      <w:r w:rsidR="00997011">
        <w:rPr>
          <w:color w:val="0070C0"/>
          <w:highlight w:val="green"/>
          <w:lang w:val="sv-SE" w:eastAsia="zh-CN"/>
        </w:rPr>
        <w:t xml:space="preserve"> </w:t>
      </w:r>
      <w:r w:rsidR="00997011">
        <w:rPr>
          <w:rFonts w:hint="eastAsia"/>
          <w:color w:val="0070C0"/>
          <w:highlight w:val="green"/>
          <w:lang w:val="sv-SE" w:eastAsia="zh-CN"/>
        </w:rPr>
        <w:t>onlin</w:t>
      </w:r>
      <w:r w:rsidR="00997011">
        <w:rPr>
          <w:color w:val="0070C0"/>
          <w:highlight w:val="green"/>
          <w:lang w:val="sv-SE" w:eastAsia="zh-CN"/>
        </w:rPr>
        <w:t>e</w:t>
      </w:r>
      <w:r w:rsidRPr="00B63127">
        <w:rPr>
          <w:color w:val="0070C0"/>
          <w:highlight w:val="green"/>
          <w:lang w:val="sv-SE" w:eastAsia="zh-CN"/>
        </w:rPr>
        <w:t>:</w:t>
      </w:r>
    </w:p>
    <w:p w14:paraId="73E6D0AB" w14:textId="461BFC5B" w:rsidR="003D3BE0" w:rsidRPr="003D3BE0" w:rsidRDefault="003D3BE0" w:rsidP="003D3BE0">
      <w:pPr>
        <w:pStyle w:val="aff8"/>
        <w:numPr>
          <w:ilvl w:val="0"/>
          <w:numId w:val="42"/>
        </w:numPr>
        <w:spacing w:after="120"/>
        <w:ind w:firstLineChars="0"/>
        <w:rPr>
          <w:color w:val="0070C0"/>
        </w:rPr>
      </w:pPr>
      <w:r w:rsidRPr="003D3BE0">
        <w:rPr>
          <w:color w:val="0070C0"/>
        </w:rPr>
        <w:t>Agree on adding two new PC1.5 band combinations to the 3T4R WID to cover all the PC1.5 3Tx MSD types within RAN4 group.</w:t>
      </w:r>
    </w:p>
    <w:p w14:paraId="78E01665" w14:textId="77777777" w:rsidR="003D3BE0" w:rsidRPr="003D3BE0" w:rsidRDefault="003D3BE0" w:rsidP="003D3BE0">
      <w:pPr>
        <w:pStyle w:val="aff8"/>
        <w:numPr>
          <w:ilvl w:val="0"/>
          <w:numId w:val="42"/>
        </w:numPr>
        <w:spacing w:after="120"/>
        <w:ind w:firstLineChars="0"/>
        <w:rPr>
          <w:color w:val="0070C0"/>
        </w:rPr>
      </w:pPr>
      <w:r w:rsidRPr="003D3BE0">
        <w:rPr>
          <w:color w:val="0070C0"/>
        </w:rPr>
        <w:t xml:space="preserve">To add follow two urgent PC1.5 items in to Rel-18 </w:t>
      </w:r>
    </w:p>
    <w:tbl>
      <w:tblPr>
        <w:tblStyle w:val="aff7"/>
        <w:tblW w:w="0" w:type="auto"/>
        <w:jc w:val="center"/>
        <w:tblLook w:val="04A0" w:firstRow="1" w:lastRow="0" w:firstColumn="1" w:lastColumn="0" w:noHBand="0" w:noVBand="1"/>
      </w:tblPr>
      <w:tblGrid>
        <w:gridCol w:w="1985"/>
        <w:gridCol w:w="1985"/>
        <w:gridCol w:w="2169"/>
      </w:tblGrid>
      <w:tr w:rsidR="003D3BE0" w:rsidRPr="003D3BE0" w14:paraId="03865FCB" w14:textId="77777777" w:rsidTr="003E01D8">
        <w:trPr>
          <w:trHeight w:val="242"/>
          <w:jc w:val="center"/>
        </w:trPr>
        <w:tc>
          <w:tcPr>
            <w:tcW w:w="1985" w:type="dxa"/>
          </w:tcPr>
          <w:p w14:paraId="47C81EA5" w14:textId="77777777" w:rsidR="003D3BE0" w:rsidRPr="003D3BE0" w:rsidRDefault="003D3BE0" w:rsidP="003E01D8">
            <w:pPr>
              <w:spacing w:after="120"/>
              <w:rPr>
                <w:color w:val="0070C0"/>
                <w:szCs w:val="24"/>
                <w:lang w:eastAsia="zh-CN"/>
              </w:rPr>
            </w:pPr>
            <w:r w:rsidRPr="003D3BE0">
              <w:rPr>
                <w:color w:val="0070C0"/>
                <w:szCs w:val="24"/>
                <w:lang w:eastAsia="zh-CN"/>
              </w:rPr>
              <w:t>CA_n25A-n77A</w:t>
            </w:r>
          </w:p>
        </w:tc>
        <w:tc>
          <w:tcPr>
            <w:tcW w:w="1985" w:type="dxa"/>
          </w:tcPr>
          <w:p w14:paraId="634C86D1" w14:textId="77777777" w:rsidR="003D3BE0" w:rsidRPr="003D3BE0" w:rsidRDefault="003D3BE0" w:rsidP="003E01D8">
            <w:pPr>
              <w:spacing w:after="120"/>
              <w:rPr>
                <w:color w:val="0070C0"/>
                <w:szCs w:val="24"/>
                <w:lang w:eastAsia="zh-CN"/>
              </w:rPr>
            </w:pPr>
            <w:r w:rsidRPr="003D3BE0">
              <w:rPr>
                <w:color w:val="0070C0"/>
                <w:szCs w:val="24"/>
                <w:lang w:eastAsia="zh-CN"/>
              </w:rPr>
              <w:t xml:space="preserve">PC3@n25 1Tx, </w:t>
            </w:r>
          </w:p>
          <w:p w14:paraId="09DCE8D4" w14:textId="77777777" w:rsidR="003D3BE0" w:rsidRPr="003D3BE0" w:rsidRDefault="003D3BE0" w:rsidP="003E01D8">
            <w:pPr>
              <w:spacing w:after="120"/>
              <w:rPr>
                <w:color w:val="0070C0"/>
                <w:szCs w:val="24"/>
                <w:lang w:eastAsia="zh-CN"/>
              </w:rPr>
            </w:pPr>
            <w:r w:rsidRPr="003D3BE0">
              <w:rPr>
                <w:color w:val="0070C0"/>
                <w:szCs w:val="24"/>
                <w:lang w:eastAsia="zh-CN"/>
              </w:rPr>
              <w:t>PC1.5@n77 2Tx</w:t>
            </w:r>
          </w:p>
        </w:tc>
        <w:tc>
          <w:tcPr>
            <w:tcW w:w="2169" w:type="dxa"/>
          </w:tcPr>
          <w:p w14:paraId="7ADCCBE1" w14:textId="77777777" w:rsidR="003D3BE0" w:rsidRPr="003D3BE0" w:rsidRDefault="003D3BE0" w:rsidP="003E01D8">
            <w:pPr>
              <w:spacing w:after="120"/>
              <w:rPr>
                <w:color w:val="0070C0"/>
                <w:szCs w:val="24"/>
                <w:lang w:eastAsia="zh-CN"/>
              </w:rPr>
            </w:pPr>
            <w:r w:rsidRPr="003D3BE0">
              <w:rPr>
                <w:color w:val="0070C0"/>
                <w:szCs w:val="24"/>
                <w:lang w:eastAsia="zh-CN"/>
              </w:rPr>
              <w:t>Bell Mobility, TELUS</w:t>
            </w:r>
          </w:p>
        </w:tc>
      </w:tr>
      <w:tr w:rsidR="003D3BE0" w14:paraId="12D1FAC5" w14:textId="77777777" w:rsidTr="003E01D8">
        <w:trPr>
          <w:trHeight w:val="249"/>
          <w:jc w:val="center"/>
        </w:trPr>
        <w:tc>
          <w:tcPr>
            <w:tcW w:w="1985" w:type="dxa"/>
          </w:tcPr>
          <w:p w14:paraId="55159555" w14:textId="77777777" w:rsidR="003D3BE0" w:rsidRPr="003D3BE0" w:rsidRDefault="003D3BE0" w:rsidP="003E01D8">
            <w:pPr>
              <w:spacing w:after="120"/>
              <w:rPr>
                <w:color w:val="0070C0"/>
                <w:szCs w:val="24"/>
                <w:lang w:eastAsia="zh-CN"/>
              </w:rPr>
            </w:pPr>
            <w:r w:rsidRPr="003D3BE0">
              <w:rPr>
                <w:color w:val="0070C0"/>
                <w:szCs w:val="24"/>
                <w:lang w:eastAsia="zh-CN"/>
              </w:rPr>
              <w:t>CA_n5A-n77A</w:t>
            </w:r>
          </w:p>
        </w:tc>
        <w:tc>
          <w:tcPr>
            <w:tcW w:w="1985" w:type="dxa"/>
          </w:tcPr>
          <w:p w14:paraId="380ECCA0" w14:textId="77777777" w:rsidR="003D3BE0" w:rsidRPr="003D3BE0" w:rsidRDefault="003D3BE0" w:rsidP="003E01D8">
            <w:pPr>
              <w:spacing w:after="120"/>
              <w:rPr>
                <w:color w:val="0070C0"/>
                <w:szCs w:val="24"/>
                <w:lang w:eastAsia="zh-CN"/>
              </w:rPr>
            </w:pPr>
            <w:r w:rsidRPr="003D3BE0">
              <w:rPr>
                <w:color w:val="0070C0"/>
                <w:szCs w:val="24"/>
                <w:lang w:eastAsia="zh-CN"/>
              </w:rPr>
              <w:t xml:space="preserve">PC3@n5A 1Tx, </w:t>
            </w:r>
          </w:p>
          <w:p w14:paraId="2ACCDB6F" w14:textId="77777777" w:rsidR="003D3BE0" w:rsidRPr="003D3BE0" w:rsidRDefault="003D3BE0" w:rsidP="003E01D8">
            <w:pPr>
              <w:spacing w:after="120"/>
              <w:rPr>
                <w:color w:val="0070C0"/>
                <w:szCs w:val="24"/>
                <w:lang w:eastAsia="zh-CN"/>
              </w:rPr>
            </w:pPr>
            <w:r w:rsidRPr="003D3BE0">
              <w:rPr>
                <w:color w:val="0070C0"/>
                <w:szCs w:val="24"/>
                <w:lang w:eastAsia="zh-CN"/>
              </w:rPr>
              <w:t>PC1.5@n77 2Tx</w:t>
            </w:r>
          </w:p>
        </w:tc>
        <w:tc>
          <w:tcPr>
            <w:tcW w:w="2169" w:type="dxa"/>
          </w:tcPr>
          <w:p w14:paraId="100B0BD7" w14:textId="77777777" w:rsidR="003D3BE0" w:rsidRPr="00101071" w:rsidRDefault="003D3BE0" w:rsidP="003E01D8">
            <w:pPr>
              <w:spacing w:after="120"/>
              <w:rPr>
                <w:color w:val="0070C0"/>
                <w:szCs w:val="24"/>
                <w:lang w:eastAsia="zh-CN"/>
              </w:rPr>
            </w:pPr>
            <w:r w:rsidRPr="003D3BE0">
              <w:rPr>
                <w:color w:val="0070C0"/>
                <w:szCs w:val="24"/>
                <w:lang w:eastAsia="zh-CN"/>
              </w:rPr>
              <w:t>AT&amp;T, Verizon</w:t>
            </w:r>
          </w:p>
        </w:tc>
      </w:tr>
    </w:tbl>
    <w:p w14:paraId="15B83C86" w14:textId="4D2DD0B9" w:rsidR="00E62E12" w:rsidRPr="003D3BE0" w:rsidRDefault="00E62E12" w:rsidP="00E62E12">
      <w:pPr>
        <w:rPr>
          <w:color w:val="0070C0"/>
          <w:lang w:eastAsia="zh-CN"/>
        </w:rPr>
      </w:pPr>
    </w:p>
    <w:p w14:paraId="11F36725" w14:textId="1E7CC7ED" w:rsidR="00DD19DE" w:rsidRPr="00045592" w:rsidRDefault="00142BB9" w:rsidP="001A4944">
      <w:pPr>
        <w:pStyle w:val="1"/>
        <w:numPr>
          <w:ilvl w:val="0"/>
          <w:numId w:val="0"/>
        </w:numPr>
        <w:ind w:left="432" w:hanging="432"/>
        <w:rPr>
          <w:lang w:eastAsia="ja-JP"/>
        </w:rPr>
      </w:pPr>
      <w:r>
        <w:rPr>
          <w:lang w:eastAsia="ja-JP"/>
        </w:rPr>
        <w:t>Topic</w:t>
      </w:r>
      <w:r w:rsidR="00DD19DE" w:rsidRPr="00045592">
        <w:rPr>
          <w:lang w:eastAsia="ja-JP"/>
        </w:rPr>
        <w:t xml:space="preserve"> #</w:t>
      </w:r>
      <w:r w:rsidR="00071F29">
        <w:rPr>
          <w:lang w:eastAsia="ja-JP"/>
        </w:rPr>
        <w:t>3</w:t>
      </w:r>
      <w:r w:rsidR="00DD19DE" w:rsidRPr="00045592">
        <w:rPr>
          <w:lang w:eastAsia="ja-JP"/>
        </w:rPr>
        <w:t xml:space="preserve">: </w:t>
      </w:r>
      <w:r w:rsidR="0097067C" w:rsidRPr="0097067C">
        <w:rPr>
          <w:lang w:eastAsia="ja-JP"/>
        </w:rPr>
        <w:t>4Rx at low frequency band (&lt;1GHz)</w:t>
      </w:r>
    </w:p>
    <w:p w14:paraId="0734800A" w14:textId="1845CE46" w:rsidR="00DD19DE" w:rsidRPr="00805BE8" w:rsidRDefault="00DD19DE" w:rsidP="00165980">
      <w:pPr>
        <w:pStyle w:val="3"/>
        <w:numPr>
          <w:ilvl w:val="0"/>
          <w:numId w:val="0"/>
        </w:numPr>
        <w:ind w:left="720" w:hanging="720"/>
      </w:pPr>
      <w:r w:rsidRPr="00805BE8">
        <w:t>Sub-</w:t>
      </w:r>
      <w:r w:rsidR="00142BB9">
        <w:t>topic</w:t>
      </w:r>
      <w:r w:rsidRPr="00805BE8">
        <w:t xml:space="preserve"> </w:t>
      </w:r>
      <w:r w:rsidR="00071F29">
        <w:t>3</w:t>
      </w:r>
      <w:r w:rsidRPr="00805BE8">
        <w:t>-1</w:t>
      </w:r>
      <w:r w:rsidR="0031604D">
        <w:t xml:space="preserve"> </w:t>
      </w:r>
      <w:r w:rsidR="00FA316B">
        <w:rPr>
          <w:b/>
          <w:bCs/>
        </w:rPr>
        <w:t>ΔR</w:t>
      </w:r>
      <w:r w:rsidR="00FA316B">
        <w:rPr>
          <w:b/>
          <w:bCs/>
          <w:sz w:val="13"/>
          <w:szCs w:val="13"/>
        </w:rPr>
        <w:t>IB,4R</w:t>
      </w:r>
    </w:p>
    <w:p w14:paraId="6C870D17" w14:textId="2E0B1F2B" w:rsidR="000C5466" w:rsidRPr="000C5466" w:rsidRDefault="00DD19DE" w:rsidP="00DD19DE">
      <w:pPr>
        <w:rPr>
          <w:rFonts w:eastAsia="Malgun Gothic"/>
          <w:b/>
          <w:color w:val="0070C0"/>
          <w:u w:val="single"/>
          <w:lang w:eastAsia="ko-KR"/>
        </w:rPr>
      </w:pPr>
      <w:r w:rsidRPr="00537A13">
        <w:rPr>
          <w:b/>
          <w:color w:val="0070C0"/>
          <w:u w:val="single"/>
          <w:lang w:eastAsia="ko-KR"/>
        </w:rPr>
        <w:t xml:space="preserve">Issue </w:t>
      </w:r>
      <w:r w:rsidR="00071F29" w:rsidRPr="00537A13">
        <w:rPr>
          <w:b/>
          <w:color w:val="0070C0"/>
          <w:u w:val="single"/>
          <w:lang w:eastAsia="ko-KR"/>
        </w:rPr>
        <w:t>3</w:t>
      </w:r>
      <w:r w:rsidRPr="00537A13">
        <w:rPr>
          <w:b/>
          <w:color w:val="0070C0"/>
          <w:u w:val="single"/>
          <w:lang w:eastAsia="ko-KR"/>
        </w:rPr>
        <w:t>-1</w:t>
      </w:r>
      <w:r w:rsidR="00D264C4" w:rsidRPr="00537A13">
        <w:rPr>
          <w:b/>
          <w:color w:val="0070C0"/>
          <w:u w:val="single"/>
          <w:lang w:eastAsia="ko-KR"/>
        </w:rPr>
        <w:t>-1</w:t>
      </w:r>
      <w:r w:rsidRPr="00537A13">
        <w:rPr>
          <w:b/>
          <w:color w:val="0070C0"/>
          <w:u w:val="single"/>
          <w:lang w:eastAsia="ko-KR"/>
        </w:rPr>
        <w:t xml:space="preserve">: </w:t>
      </w:r>
      <w:r w:rsidR="00FA316B" w:rsidRPr="00537A13">
        <w:rPr>
          <w:b/>
          <w:color w:val="0070C0"/>
          <w:u w:val="single"/>
          <w:lang w:eastAsia="ko-KR"/>
        </w:rPr>
        <w:t xml:space="preserve">Value of </w:t>
      </w:r>
      <w:r w:rsidR="00FA316B" w:rsidRPr="00537A13">
        <w:rPr>
          <w:rFonts w:hint="eastAsia"/>
          <w:b/>
          <w:color w:val="0070C0"/>
          <w:u w:val="single"/>
          <w:lang w:eastAsia="ko-KR"/>
        </w:rPr>
        <w:t>Δ</w:t>
      </w:r>
      <w:r w:rsidR="00FA316B" w:rsidRPr="00537A13">
        <w:rPr>
          <w:b/>
          <w:color w:val="0070C0"/>
          <w:u w:val="single"/>
          <w:lang w:eastAsia="ko-KR"/>
        </w:rPr>
        <w:t>RIB,4R</w:t>
      </w:r>
    </w:p>
    <w:p w14:paraId="0CC5332C" w14:textId="1ED85338" w:rsidR="00537A13" w:rsidRPr="00E02BD2" w:rsidRDefault="00537A13" w:rsidP="00E02BD2">
      <w:pPr>
        <w:rPr>
          <w:color w:val="0070C0"/>
          <w:highlight w:val="green"/>
          <w:lang w:eastAsia="zh-CN"/>
        </w:rPr>
      </w:pPr>
      <w:r w:rsidRPr="008D588C">
        <w:rPr>
          <w:rFonts w:hint="eastAsia"/>
          <w:color w:val="0070C0"/>
          <w:highlight w:val="green"/>
          <w:lang w:eastAsia="zh-CN"/>
        </w:rPr>
        <w:t>Agreement</w:t>
      </w:r>
      <w:r w:rsidR="00461647">
        <w:rPr>
          <w:color w:val="0070C0"/>
          <w:highlight w:val="green"/>
          <w:lang w:eastAsia="zh-CN"/>
        </w:rPr>
        <w:t xml:space="preserve"> online</w:t>
      </w:r>
      <w:r w:rsidRPr="008D588C">
        <w:rPr>
          <w:rFonts w:hint="eastAsia"/>
          <w:color w:val="0070C0"/>
          <w:highlight w:val="green"/>
          <w:lang w:eastAsia="zh-CN"/>
        </w:rPr>
        <w:t>:</w:t>
      </w:r>
      <w:r w:rsidR="00E02BD2">
        <w:rPr>
          <w:rFonts w:hint="eastAsia"/>
          <w:color w:val="0070C0"/>
          <w:highlight w:val="green"/>
          <w:lang w:eastAsia="zh-CN"/>
        </w:rPr>
        <w:t xml:space="preserve"> </w:t>
      </w:r>
      <w:r w:rsidRPr="00E02BD2">
        <w:rPr>
          <w:color w:val="0070C0"/>
          <w:u w:val="single"/>
          <w:lang w:eastAsia="ko-KR"/>
        </w:rPr>
        <w:t xml:space="preserve">Value of </w:t>
      </w:r>
      <w:r w:rsidRPr="00E02BD2">
        <w:rPr>
          <w:rFonts w:hint="eastAsia"/>
          <w:color w:val="0070C0"/>
          <w:u w:val="single"/>
          <w:lang w:eastAsia="ko-KR"/>
        </w:rPr>
        <w:t>Δ</w:t>
      </w:r>
      <w:r w:rsidRPr="00E02BD2">
        <w:rPr>
          <w:color w:val="0070C0"/>
          <w:u w:val="single"/>
          <w:lang w:eastAsia="ko-KR"/>
        </w:rPr>
        <w:t>RIB,4R is -2.4dB.</w:t>
      </w:r>
    </w:p>
    <w:p w14:paraId="6B538CD5" w14:textId="3E314AE6" w:rsidR="00F65F24" w:rsidRPr="00045592" w:rsidRDefault="00F65F24" w:rsidP="001A4944">
      <w:pPr>
        <w:pStyle w:val="1"/>
        <w:numPr>
          <w:ilvl w:val="0"/>
          <w:numId w:val="0"/>
        </w:numPr>
        <w:ind w:left="432" w:hanging="432"/>
        <w:rPr>
          <w:lang w:eastAsia="ja-JP"/>
        </w:rPr>
      </w:pPr>
      <w:r>
        <w:rPr>
          <w:lang w:eastAsia="ja-JP"/>
        </w:rPr>
        <w:t>Topic</w:t>
      </w:r>
      <w:r w:rsidRPr="00045592">
        <w:rPr>
          <w:lang w:eastAsia="ja-JP"/>
        </w:rPr>
        <w:t xml:space="preserve"> #</w:t>
      </w:r>
      <w:r w:rsidR="00622110">
        <w:rPr>
          <w:lang w:eastAsia="ja-JP"/>
        </w:rPr>
        <w:t>4</w:t>
      </w:r>
      <w:r w:rsidRPr="00045592">
        <w:rPr>
          <w:lang w:eastAsia="ja-JP"/>
        </w:rPr>
        <w:t xml:space="preserve">: </w:t>
      </w:r>
      <w:r w:rsidR="00856CBB">
        <w:rPr>
          <w:lang w:eastAsia="ja-JP"/>
        </w:rPr>
        <w:t xml:space="preserve">Tx requirements for </w:t>
      </w:r>
      <w:r>
        <w:rPr>
          <w:lang w:eastAsia="ja-JP"/>
        </w:rPr>
        <w:t>3Tx inter-band UL CA/EN-DC</w:t>
      </w:r>
    </w:p>
    <w:p w14:paraId="3ED596A9" w14:textId="4CDE524C" w:rsidR="00BE4C7C" w:rsidRDefault="00BE4C7C" w:rsidP="00165980">
      <w:pPr>
        <w:pStyle w:val="3"/>
        <w:numPr>
          <w:ilvl w:val="0"/>
          <w:numId w:val="0"/>
        </w:numPr>
        <w:ind w:left="720" w:hanging="720"/>
      </w:pPr>
      <w:r w:rsidRPr="00805BE8">
        <w:t>Sub-</w:t>
      </w:r>
      <w:r>
        <w:t>topic</w:t>
      </w:r>
      <w:r w:rsidRPr="00805BE8">
        <w:t xml:space="preserve"> </w:t>
      </w:r>
      <w:r w:rsidR="00B11F16">
        <w:t>4</w:t>
      </w:r>
      <w:r w:rsidRPr="00805BE8">
        <w:t>-</w:t>
      </w:r>
      <w:r>
        <w:t>1 SAR</w:t>
      </w:r>
    </w:p>
    <w:p w14:paraId="1B9DAB51" w14:textId="5C4309CA" w:rsidR="005D50E9" w:rsidRPr="00B00F4B" w:rsidRDefault="005D50E9" w:rsidP="005D50E9">
      <w:pPr>
        <w:rPr>
          <w:b/>
          <w:color w:val="0070C0"/>
          <w:u w:val="single"/>
          <w:lang w:eastAsia="ko-KR"/>
        </w:rPr>
      </w:pPr>
      <w:r w:rsidRPr="00B00F4B">
        <w:rPr>
          <w:b/>
          <w:color w:val="0070C0"/>
          <w:u w:val="single"/>
          <w:lang w:eastAsia="ko-KR"/>
        </w:rPr>
        <w:t xml:space="preserve">Issue </w:t>
      </w:r>
      <w:r>
        <w:rPr>
          <w:b/>
          <w:color w:val="0070C0"/>
          <w:u w:val="single"/>
          <w:lang w:eastAsia="ko-KR"/>
        </w:rPr>
        <w:t>4</w:t>
      </w:r>
      <w:r w:rsidRPr="00B00F4B">
        <w:rPr>
          <w:b/>
          <w:color w:val="0070C0"/>
          <w:u w:val="single"/>
          <w:lang w:eastAsia="ko-KR"/>
        </w:rPr>
        <w:t>-</w:t>
      </w:r>
      <w:r>
        <w:rPr>
          <w:b/>
          <w:color w:val="0070C0"/>
          <w:u w:val="single"/>
          <w:lang w:eastAsia="ko-KR"/>
        </w:rPr>
        <w:t>1</w:t>
      </w:r>
      <w:r w:rsidRPr="00B00F4B">
        <w:rPr>
          <w:b/>
          <w:color w:val="0070C0"/>
          <w:u w:val="single"/>
          <w:lang w:eastAsia="ko-KR"/>
        </w:rPr>
        <w:t>-</w:t>
      </w:r>
      <w:r>
        <w:rPr>
          <w:b/>
          <w:color w:val="0070C0"/>
          <w:u w:val="single"/>
          <w:lang w:eastAsia="ko-KR"/>
        </w:rPr>
        <w:t>1</w:t>
      </w:r>
      <w:r w:rsidRPr="00B00F4B">
        <w:rPr>
          <w:b/>
          <w:color w:val="0070C0"/>
          <w:u w:val="single"/>
          <w:lang w:eastAsia="ko-KR"/>
        </w:rPr>
        <w:t xml:space="preserve">: </w:t>
      </w:r>
      <w:r>
        <w:rPr>
          <w:b/>
          <w:color w:val="0070C0"/>
          <w:u w:val="single"/>
          <w:lang w:eastAsia="ko-KR"/>
        </w:rPr>
        <w:t>Which duty cycle IE</w:t>
      </w:r>
      <w:r w:rsidR="004D5868" w:rsidRPr="004D5868">
        <w:rPr>
          <w:b/>
          <w:color w:val="0070C0"/>
          <w:u w:val="single"/>
          <w:lang w:eastAsia="ko-KR"/>
        </w:rPr>
        <w:t xml:space="preserve"> (</w:t>
      </w:r>
      <w:r w:rsidR="004D5868" w:rsidRPr="004D5868">
        <w:rPr>
          <w:rFonts w:eastAsia="等线"/>
          <w:b/>
          <w:color w:val="0070C0"/>
          <w:u w:val="single"/>
        </w:rPr>
        <w:t>0.5*</w:t>
      </w:r>
      <w:r w:rsidR="004D5868" w:rsidRPr="004D5868">
        <w:rPr>
          <w:rFonts w:eastAsia="等线"/>
          <w:b/>
          <w:i/>
          <w:color w:val="0070C0"/>
          <w:u w:val="single"/>
        </w:rPr>
        <w:t>maxUplinkDutyCycle-PC2-FR1</w:t>
      </w:r>
      <w:r w:rsidR="004D5868" w:rsidRPr="004D5868">
        <w:rPr>
          <w:rFonts w:eastAsia="等线"/>
          <w:b/>
          <w:color w:val="0070C0"/>
          <w:u w:val="single"/>
        </w:rPr>
        <w:t xml:space="preserve"> and </w:t>
      </w:r>
      <w:r w:rsidR="004D5868" w:rsidRPr="004D5868">
        <w:rPr>
          <w:rFonts w:eastAsia="等线"/>
          <w:b/>
          <w:i/>
          <w:color w:val="0070C0"/>
          <w:u w:val="single"/>
        </w:rPr>
        <w:t>maxUplinkDutyCycle-PC1dot5-MPE-FR1</w:t>
      </w:r>
      <w:r w:rsidR="004D5868" w:rsidRPr="004D5868">
        <w:rPr>
          <w:b/>
          <w:color w:val="0070C0"/>
          <w:u w:val="single"/>
          <w:lang w:eastAsia="ko-KR"/>
        </w:rPr>
        <w:t>)</w:t>
      </w:r>
      <w:r>
        <w:rPr>
          <w:b/>
          <w:color w:val="0070C0"/>
          <w:u w:val="single"/>
          <w:lang w:eastAsia="ko-KR"/>
        </w:rPr>
        <w:t xml:space="preserve"> is appli</w:t>
      </w:r>
      <w:r w:rsidR="00C93EA2">
        <w:rPr>
          <w:b/>
          <w:color w:val="0070C0"/>
          <w:u w:val="single"/>
          <w:lang w:eastAsia="ko-KR"/>
        </w:rPr>
        <w:t>ed</w:t>
      </w:r>
      <w:r>
        <w:rPr>
          <w:b/>
          <w:color w:val="0070C0"/>
          <w:u w:val="single"/>
          <w:lang w:eastAsia="ko-KR"/>
        </w:rPr>
        <w:t xml:space="preserve"> </w:t>
      </w:r>
      <w:r w:rsidR="00C93EA2">
        <w:rPr>
          <w:b/>
          <w:color w:val="0070C0"/>
          <w:u w:val="single"/>
          <w:lang w:eastAsia="ko-KR"/>
        </w:rPr>
        <w:t>to</w:t>
      </w:r>
      <w:r>
        <w:rPr>
          <w:b/>
          <w:color w:val="0070C0"/>
          <w:u w:val="single"/>
          <w:lang w:eastAsia="ko-KR"/>
        </w:rPr>
        <w:t xml:space="preserve"> PC1.5 band</w:t>
      </w:r>
    </w:p>
    <w:p w14:paraId="6D65342A" w14:textId="64AA9A40" w:rsidR="00D5338E" w:rsidRDefault="00D5338E" w:rsidP="00D5338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BC7E1D">
        <w:rPr>
          <w:rFonts w:eastAsia="宋体"/>
          <w:color w:val="0070C0"/>
          <w:szCs w:val="24"/>
          <w:lang w:eastAsia="zh-CN"/>
        </w:rPr>
        <w:t>WF</w:t>
      </w:r>
    </w:p>
    <w:p w14:paraId="03B0BFEA" w14:textId="6EEA7E6B" w:rsidR="00D5338E" w:rsidRPr="00580228" w:rsidRDefault="00D5338E" w:rsidP="00D5338E">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D5338E">
        <w:rPr>
          <w:rFonts w:eastAsia="等线"/>
          <w:color w:val="0070C0"/>
          <w:lang w:val="en-US" w:eastAsia="zh-CN"/>
        </w:rPr>
        <w:t xml:space="preserve">Both </w:t>
      </w:r>
      <w:r w:rsidRPr="00D5338E">
        <w:rPr>
          <w:rFonts w:eastAsia="等线"/>
          <w:color w:val="0070C0"/>
        </w:rPr>
        <w:t>0.5*</w:t>
      </w:r>
      <w:r w:rsidRPr="00D5338E">
        <w:rPr>
          <w:rFonts w:eastAsia="等线"/>
          <w:i/>
          <w:color w:val="0070C0"/>
        </w:rPr>
        <w:t>maxUplinkDutyCycle-PC2-FR1</w:t>
      </w:r>
      <w:r w:rsidRPr="00D5338E">
        <w:rPr>
          <w:rFonts w:eastAsia="等线"/>
          <w:color w:val="0070C0"/>
        </w:rPr>
        <w:t xml:space="preserve"> and </w:t>
      </w:r>
      <w:r w:rsidRPr="00D5338E">
        <w:rPr>
          <w:rFonts w:eastAsia="等线"/>
          <w:i/>
          <w:color w:val="0070C0"/>
        </w:rPr>
        <w:t>maxUplinkDutyCycle-PC1dot5-MPE-FR1</w:t>
      </w:r>
      <w:r w:rsidRPr="00D5338E">
        <w:rPr>
          <w:rFonts w:eastAsia="等线"/>
          <w:color w:val="0070C0"/>
        </w:rPr>
        <w:t xml:space="preserve"> can be applied to PC1.5 UE. </w:t>
      </w:r>
    </w:p>
    <w:p w14:paraId="348745ED" w14:textId="4FBEF49D" w:rsidR="00D5338E" w:rsidRPr="00C2252F" w:rsidRDefault="00D5338E" w:rsidP="00C2252F">
      <w:pPr>
        <w:pStyle w:val="aff8"/>
        <w:numPr>
          <w:ilvl w:val="1"/>
          <w:numId w:val="4"/>
        </w:numPr>
        <w:ind w:firstLineChars="0"/>
        <w:rPr>
          <w:rFonts w:eastAsia="宋体"/>
          <w:color w:val="0070C0"/>
          <w:szCs w:val="24"/>
          <w:lang w:eastAsia="zh-CN"/>
        </w:rPr>
      </w:pPr>
      <w:r w:rsidRPr="00B83F46">
        <w:rPr>
          <w:rFonts w:eastAsia="等线"/>
          <w:color w:val="0070C0"/>
        </w:rPr>
        <w:lastRenderedPageBreak/>
        <w:t>When both IEs are reported, the smaller one will be applied</w:t>
      </w:r>
      <w:r w:rsidR="00C2252F">
        <w:rPr>
          <w:rFonts w:eastAsia="等线"/>
          <w:color w:val="0070C0"/>
        </w:rPr>
        <w:t xml:space="preserve">, i.e. </w:t>
      </w:r>
      <w:proofErr w:type="gramStart"/>
      <w:r w:rsidR="00580228" w:rsidRPr="00C2252F">
        <w:rPr>
          <w:color w:val="0070C0"/>
          <w:szCs w:val="24"/>
          <w:lang w:eastAsia="zh-CN"/>
        </w:rPr>
        <w:t>min{</w:t>
      </w:r>
      <w:proofErr w:type="gramEnd"/>
      <w:r w:rsidR="00580228" w:rsidRPr="00C2252F">
        <w:rPr>
          <w:color w:val="0070C0"/>
          <w:szCs w:val="24"/>
          <w:lang w:eastAsia="zh-CN"/>
        </w:rPr>
        <w:t>0.5*</w:t>
      </w:r>
      <w:r w:rsidR="00580228" w:rsidRPr="00C2252F">
        <w:rPr>
          <w:i/>
          <w:color w:val="0070C0"/>
          <w:szCs w:val="24"/>
          <w:lang w:eastAsia="zh-CN"/>
        </w:rPr>
        <w:t>maxUplinkDutyCycle-PC2-FR1</w:t>
      </w:r>
      <w:r w:rsidR="00580228" w:rsidRPr="00C2252F">
        <w:rPr>
          <w:color w:val="0070C0"/>
          <w:szCs w:val="24"/>
          <w:lang w:eastAsia="zh-CN"/>
        </w:rPr>
        <w:t xml:space="preserve">, </w:t>
      </w:r>
      <w:r w:rsidR="00580228" w:rsidRPr="00C2252F">
        <w:rPr>
          <w:i/>
          <w:color w:val="0070C0"/>
          <w:szCs w:val="24"/>
          <w:lang w:eastAsia="zh-CN"/>
        </w:rPr>
        <w:t>maxUplinkDutyCycle-PC1dot5-MPE-FR1</w:t>
      </w:r>
      <w:r w:rsidR="00580228" w:rsidRPr="00C2252F">
        <w:rPr>
          <w:color w:val="0070C0"/>
          <w:szCs w:val="24"/>
          <w:lang w:eastAsia="zh-CN"/>
        </w:rPr>
        <w:t>}</w:t>
      </w:r>
    </w:p>
    <w:p w14:paraId="4A0F6DA0" w14:textId="389761D0" w:rsidR="00580228" w:rsidRPr="008C397F" w:rsidRDefault="00580228" w:rsidP="00C44286">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When o</w:t>
      </w:r>
      <w:r w:rsidRPr="00580228">
        <w:rPr>
          <w:rFonts w:eastAsia="宋体"/>
          <w:color w:val="0070C0"/>
          <w:szCs w:val="24"/>
          <w:lang w:eastAsia="zh-CN"/>
        </w:rPr>
        <w:t xml:space="preserve">nly IE </w:t>
      </w:r>
      <w:r w:rsidRPr="00580228">
        <w:rPr>
          <w:rFonts w:eastAsia="宋体"/>
          <w:i/>
          <w:color w:val="0070C0"/>
          <w:szCs w:val="24"/>
          <w:lang w:eastAsia="zh-CN"/>
        </w:rPr>
        <w:t>maxUplinkDutyCycle-PC2-FR1</w:t>
      </w:r>
      <w:r w:rsidRPr="00580228">
        <w:rPr>
          <w:rFonts w:eastAsia="宋体"/>
          <w:color w:val="0070C0"/>
          <w:szCs w:val="24"/>
          <w:lang w:eastAsia="zh-CN"/>
        </w:rPr>
        <w:t xml:space="preserve"> is reported</w:t>
      </w:r>
      <w:r w:rsidR="008C397F">
        <w:rPr>
          <w:rFonts w:eastAsia="宋体"/>
          <w:color w:val="0070C0"/>
          <w:szCs w:val="24"/>
          <w:lang w:eastAsia="zh-CN"/>
        </w:rPr>
        <w:t xml:space="preserve">, </w:t>
      </w:r>
      <w:r w:rsidRPr="008C397F">
        <w:rPr>
          <w:color w:val="0070C0"/>
          <w:szCs w:val="24"/>
          <w:lang w:eastAsia="zh-CN"/>
        </w:rPr>
        <w:t>0.5*</w:t>
      </w:r>
      <w:r w:rsidRPr="008C397F">
        <w:rPr>
          <w:i/>
          <w:color w:val="0070C0"/>
          <w:szCs w:val="24"/>
          <w:lang w:eastAsia="zh-CN"/>
        </w:rPr>
        <w:t>maxUplinkDutyCycle-PC2-FR1</w:t>
      </w:r>
      <w:r w:rsidRPr="008C397F">
        <w:rPr>
          <w:color w:val="0070C0"/>
          <w:szCs w:val="24"/>
          <w:lang w:eastAsia="zh-CN"/>
        </w:rPr>
        <w:t xml:space="preserve"> is applied</w:t>
      </w:r>
    </w:p>
    <w:p w14:paraId="3C6716AA" w14:textId="1BFAB7CF" w:rsidR="00580228" w:rsidRPr="008C397F" w:rsidRDefault="00580228" w:rsidP="00C44286">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When o</w:t>
      </w:r>
      <w:r w:rsidRPr="00580228">
        <w:rPr>
          <w:rFonts w:eastAsia="宋体"/>
          <w:color w:val="0070C0"/>
          <w:szCs w:val="24"/>
          <w:lang w:eastAsia="zh-CN"/>
        </w:rPr>
        <w:t xml:space="preserve">nly IE </w:t>
      </w:r>
      <w:r w:rsidRPr="00580228">
        <w:rPr>
          <w:rFonts w:eastAsia="宋体"/>
          <w:i/>
          <w:color w:val="0070C0"/>
          <w:szCs w:val="24"/>
          <w:lang w:eastAsia="zh-CN"/>
        </w:rPr>
        <w:t>maxUplinkDutyCycle-PC1dot5-MPE-FR1</w:t>
      </w:r>
      <w:r w:rsidRPr="00580228">
        <w:rPr>
          <w:rFonts w:eastAsia="宋体"/>
          <w:color w:val="0070C0"/>
          <w:szCs w:val="24"/>
          <w:lang w:eastAsia="zh-CN"/>
        </w:rPr>
        <w:t xml:space="preserve"> is reported</w:t>
      </w:r>
      <w:r w:rsidR="008C397F">
        <w:rPr>
          <w:rFonts w:eastAsia="宋体"/>
          <w:color w:val="0070C0"/>
          <w:szCs w:val="24"/>
          <w:lang w:eastAsia="zh-CN"/>
        </w:rPr>
        <w:t xml:space="preserve">, </w:t>
      </w:r>
      <w:r w:rsidRPr="008C397F">
        <w:rPr>
          <w:i/>
          <w:color w:val="0070C0"/>
          <w:szCs w:val="24"/>
          <w:lang w:eastAsia="zh-CN"/>
        </w:rPr>
        <w:t>maxUplinkDutyCycle-PC1dot5-MPE-FR1</w:t>
      </w:r>
      <w:r w:rsidRPr="008C397F">
        <w:rPr>
          <w:color w:val="0070C0"/>
          <w:szCs w:val="24"/>
          <w:lang w:eastAsia="zh-CN"/>
        </w:rPr>
        <w:t xml:space="preserve"> is applied</w:t>
      </w:r>
    </w:p>
    <w:p w14:paraId="7A73E2A7" w14:textId="5F5DA4BC" w:rsidR="00D5338E" w:rsidRPr="00BC7E1D" w:rsidRDefault="00D5338E" w:rsidP="00D5338E">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W</w:t>
      </w:r>
      <w:r>
        <w:rPr>
          <w:rFonts w:eastAsia="宋体"/>
          <w:color w:val="0070C0"/>
          <w:szCs w:val="24"/>
          <w:lang w:eastAsia="zh-CN"/>
        </w:rPr>
        <w:t>hen both IE are absent, 25% will be applied.</w:t>
      </w:r>
    </w:p>
    <w:p w14:paraId="4F1ED885" w14:textId="77777777" w:rsidR="00D5338E" w:rsidRDefault="00D5338E" w:rsidP="00BE4C7C">
      <w:pPr>
        <w:rPr>
          <w:b/>
          <w:i/>
          <w:color w:val="0070C0"/>
          <w:u w:val="single"/>
          <w:lang w:eastAsia="zh-CN"/>
        </w:rPr>
      </w:pPr>
    </w:p>
    <w:p w14:paraId="600F8DED" w14:textId="4FADAC4E" w:rsidR="008F787B" w:rsidRPr="00805BE8" w:rsidRDefault="008F787B" w:rsidP="00165980">
      <w:pPr>
        <w:pStyle w:val="3"/>
        <w:numPr>
          <w:ilvl w:val="0"/>
          <w:numId w:val="0"/>
        </w:numPr>
        <w:ind w:left="720" w:hanging="720"/>
      </w:pPr>
      <w:r w:rsidRPr="00805BE8">
        <w:t>Sub-</w:t>
      </w:r>
      <w:r>
        <w:t>topic</w:t>
      </w:r>
      <w:r w:rsidRPr="00805BE8">
        <w:t xml:space="preserve"> </w:t>
      </w:r>
      <w:r w:rsidR="007F0CFE">
        <w:t>4</w:t>
      </w:r>
      <w:r w:rsidRPr="00805BE8">
        <w:t>-</w:t>
      </w:r>
      <w:r w:rsidR="00E41AC0">
        <w:t>2</w:t>
      </w:r>
      <w:r>
        <w:t xml:space="preserve"> </w:t>
      </w:r>
      <w:r w:rsidR="0090762F" w:rsidRPr="0090762F">
        <w:t>UL CA+TxD</w:t>
      </w:r>
    </w:p>
    <w:p w14:paraId="463AEBB3" w14:textId="565B7575" w:rsidR="008F787B" w:rsidRPr="00B00F4B" w:rsidRDefault="008F787B" w:rsidP="008F787B">
      <w:pPr>
        <w:rPr>
          <w:b/>
          <w:color w:val="0070C0"/>
          <w:u w:val="single"/>
          <w:lang w:eastAsia="ko-KR"/>
        </w:rPr>
      </w:pPr>
      <w:bookmarkStart w:id="1" w:name="_Hlk132132848"/>
      <w:r w:rsidRPr="00B00F4B">
        <w:rPr>
          <w:b/>
          <w:color w:val="0070C0"/>
          <w:u w:val="single"/>
          <w:lang w:eastAsia="ko-KR"/>
        </w:rPr>
        <w:t xml:space="preserve">Issue </w:t>
      </w:r>
      <w:r w:rsidR="007F0CFE">
        <w:rPr>
          <w:b/>
          <w:color w:val="0070C0"/>
          <w:u w:val="single"/>
          <w:lang w:eastAsia="ko-KR"/>
        </w:rPr>
        <w:t>4</w:t>
      </w:r>
      <w:r w:rsidRPr="00B00F4B">
        <w:rPr>
          <w:b/>
          <w:color w:val="0070C0"/>
          <w:u w:val="single"/>
          <w:lang w:eastAsia="ko-KR"/>
        </w:rPr>
        <w:t>-</w:t>
      </w:r>
      <w:r w:rsidR="0012339F">
        <w:rPr>
          <w:b/>
          <w:color w:val="0070C0"/>
          <w:u w:val="single"/>
          <w:lang w:eastAsia="ko-KR"/>
        </w:rPr>
        <w:t>2</w:t>
      </w:r>
      <w:r w:rsidRPr="00B00F4B">
        <w:rPr>
          <w:b/>
          <w:color w:val="0070C0"/>
          <w:u w:val="single"/>
          <w:lang w:eastAsia="ko-KR"/>
        </w:rPr>
        <w:t xml:space="preserve">-1: </w:t>
      </w:r>
      <w:bookmarkStart w:id="2" w:name="_Hlk127813063"/>
      <w:r w:rsidR="006D7476">
        <w:rPr>
          <w:b/>
          <w:color w:val="0070C0"/>
          <w:u w:val="single"/>
          <w:lang w:eastAsia="ko-KR"/>
        </w:rPr>
        <w:t>Wh</w:t>
      </w:r>
      <w:r w:rsidR="00B04344">
        <w:rPr>
          <w:b/>
          <w:color w:val="0070C0"/>
          <w:u w:val="single"/>
          <w:lang w:eastAsia="ko-KR"/>
        </w:rPr>
        <w:t>ere</w:t>
      </w:r>
      <w:r w:rsidR="006D7476">
        <w:rPr>
          <w:b/>
          <w:color w:val="0070C0"/>
          <w:u w:val="single"/>
          <w:lang w:eastAsia="ko-KR"/>
        </w:rPr>
        <w:t xml:space="preserve"> to capture </w:t>
      </w:r>
      <w:r w:rsidRPr="00B00F4B">
        <w:rPr>
          <w:b/>
          <w:color w:val="0070C0"/>
          <w:u w:val="single"/>
          <w:lang w:eastAsia="ko-KR"/>
        </w:rPr>
        <w:t>3Tx</w:t>
      </w:r>
      <w:r w:rsidR="0009719F">
        <w:rPr>
          <w:b/>
          <w:color w:val="0070C0"/>
          <w:u w:val="single"/>
          <w:lang w:eastAsia="ko-KR"/>
        </w:rPr>
        <w:t xml:space="preserve"> with </w:t>
      </w:r>
      <w:bookmarkStart w:id="3" w:name="_Hlk143025014"/>
      <w:r w:rsidR="0009719F">
        <w:rPr>
          <w:b/>
          <w:color w:val="0070C0"/>
          <w:u w:val="single"/>
          <w:lang w:eastAsia="ko-KR"/>
        </w:rPr>
        <w:t xml:space="preserve">UL </w:t>
      </w:r>
      <w:proofErr w:type="spellStart"/>
      <w:r w:rsidR="0009719F">
        <w:rPr>
          <w:b/>
          <w:color w:val="0070C0"/>
          <w:u w:val="single"/>
          <w:lang w:eastAsia="ko-KR"/>
        </w:rPr>
        <w:t>CA+</w:t>
      </w:r>
      <w:bookmarkEnd w:id="2"/>
      <w:r w:rsidR="00350F2F">
        <w:rPr>
          <w:b/>
          <w:color w:val="0070C0"/>
          <w:u w:val="single"/>
          <w:lang w:eastAsia="ko-KR"/>
        </w:rPr>
        <w:t>TxD</w:t>
      </w:r>
      <w:bookmarkEnd w:id="3"/>
      <w:proofErr w:type="spellEnd"/>
    </w:p>
    <w:bookmarkEnd w:id="1"/>
    <w:p w14:paraId="14F9564C" w14:textId="610C223E" w:rsidR="00AB4046" w:rsidRPr="00E67571" w:rsidRDefault="00B04344" w:rsidP="005A329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1A415F">
        <w:rPr>
          <w:rFonts w:eastAsia="宋体"/>
          <w:color w:val="0070C0"/>
          <w:szCs w:val="24"/>
          <w:lang w:eastAsia="zh-CN"/>
        </w:rPr>
        <w:t>WF</w:t>
      </w:r>
      <w:r w:rsidR="00E67571">
        <w:rPr>
          <w:rFonts w:eastAsia="宋体"/>
          <w:color w:val="0070C0"/>
          <w:szCs w:val="24"/>
          <w:lang w:eastAsia="zh-CN"/>
        </w:rPr>
        <w:t xml:space="preserve">: </w:t>
      </w:r>
      <w:r w:rsidR="00165980" w:rsidRPr="00E67571">
        <w:rPr>
          <w:color w:val="0070C0"/>
          <w:szCs w:val="24"/>
          <w:lang w:eastAsia="zh-CN"/>
        </w:rPr>
        <w:t xml:space="preserve">new sections for inter-band UL CA + </w:t>
      </w:r>
      <w:proofErr w:type="spellStart"/>
      <w:r w:rsidR="00165980" w:rsidRPr="00E67571">
        <w:rPr>
          <w:color w:val="0070C0"/>
          <w:szCs w:val="24"/>
          <w:lang w:eastAsia="zh-CN"/>
        </w:rPr>
        <w:t>TxD</w:t>
      </w:r>
      <w:proofErr w:type="spellEnd"/>
      <w:r w:rsidR="006D3458" w:rsidRPr="00E67571">
        <w:rPr>
          <w:color w:val="0070C0"/>
          <w:szCs w:val="24"/>
          <w:lang w:eastAsia="zh-CN"/>
        </w:rPr>
        <w:t xml:space="preserve"> </w:t>
      </w:r>
      <w:r w:rsidR="006D3458" w:rsidRPr="00E67571">
        <w:rPr>
          <w:rFonts w:hint="eastAsia"/>
          <w:color w:val="0070C0"/>
          <w:szCs w:val="24"/>
          <w:lang w:eastAsia="zh-CN"/>
        </w:rPr>
        <w:t>are</w:t>
      </w:r>
      <w:r w:rsidR="006D3458" w:rsidRPr="00E67571">
        <w:rPr>
          <w:color w:val="0070C0"/>
          <w:szCs w:val="24"/>
          <w:lang w:eastAsia="zh-CN"/>
        </w:rPr>
        <w:t xml:space="preserve"> introduced</w:t>
      </w:r>
    </w:p>
    <w:p w14:paraId="30087AD1" w14:textId="095A7B14" w:rsidR="00C37594" w:rsidRPr="00805BE8" w:rsidRDefault="00C37594" w:rsidP="00E67571">
      <w:pPr>
        <w:pStyle w:val="3"/>
        <w:numPr>
          <w:ilvl w:val="0"/>
          <w:numId w:val="0"/>
        </w:numPr>
      </w:pPr>
      <w:r w:rsidRPr="00805BE8">
        <w:t>Sub-</w:t>
      </w:r>
      <w:r>
        <w:t>topic</w:t>
      </w:r>
      <w:r w:rsidRPr="00805BE8">
        <w:t xml:space="preserve"> </w:t>
      </w:r>
      <w:r>
        <w:t>4</w:t>
      </w:r>
      <w:r w:rsidRPr="00805BE8">
        <w:t>-</w:t>
      </w:r>
      <w:r w:rsidR="000A5883">
        <w:t>3</w:t>
      </w:r>
      <w:r>
        <w:t xml:space="preserve"> Configuration table update</w:t>
      </w:r>
    </w:p>
    <w:p w14:paraId="58A8246E" w14:textId="2BF4E0C9" w:rsidR="00C37594" w:rsidRPr="00B00F4B" w:rsidRDefault="00C37594" w:rsidP="00C37594">
      <w:pPr>
        <w:rPr>
          <w:b/>
          <w:color w:val="0070C0"/>
          <w:u w:val="single"/>
          <w:lang w:eastAsia="ko-KR"/>
        </w:rPr>
      </w:pPr>
      <w:r w:rsidRPr="00B00F4B">
        <w:rPr>
          <w:b/>
          <w:color w:val="0070C0"/>
          <w:u w:val="single"/>
          <w:lang w:eastAsia="ko-KR"/>
        </w:rPr>
        <w:t xml:space="preserve">Issue </w:t>
      </w:r>
      <w:r>
        <w:rPr>
          <w:b/>
          <w:color w:val="0070C0"/>
          <w:u w:val="single"/>
          <w:lang w:eastAsia="ko-KR"/>
        </w:rPr>
        <w:t>4</w:t>
      </w:r>
      <w:r w:rsidRPr="00B00F4B">
        <w:rPr>
          <w:b/>
          <w:color w:val="0070C0"/>
          <w:u w:val="single"/>
          <w:lang w:eastAsia="ko-KR"/>
        </w:rPr>
        <w:t>-</w:t>
      </w:r>
      <w:r w:rsidR="000A5883">
        <w:rPr>
          <w:b/>
          <w:color w:val="0070C0"/>
          <w:u w:val="single"/>
          <w:lang w:eastAsia="ko-KR"/>
        </w:rPr>
        <w:t>3</w:t>
      </w:r>
      <w:r w:rsidRPr="00B00F4B">
        <w:rPr>
          <w:b/>
          <w:color w:val="0070C0"/>
          <w:u w:val="single"/>
          <w:lang w:eastAsia="ko-KR"/>
        </w:rPr>
        <w:t xml:space="preserve">-1: </w:t>
      </w:r>
      <w:r>
        <w:rPr>
          <w:b/>
          <w:color w:val="0070C0"/>
          <w:u w:val="single"/>
          <w:lang w:eastAsia="ko-KR"/>
        </w:rPr>
        <w:t>How to indicate the 3Tx band combinations in the CA configuration tables</w:t>
      </w:r>
    </w:p>
    <w:p w14:paraId="7C415F94" w14:textId="261FCC7C" w:rsidR="00165980" w:rsidRPr="00E02BD2" w:rsidRDefault="00165980" w:rsidP="00E02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1A415F">
        <w:rPr>
          <w:rFonts w:eastAsia="宋体"/>
          <w:color w:val="0070C0"/>
          <w:szCs w:val="24"/>
          <w:lang w:eastAsia="zh-CN"/>
        </w:rPr>
        <w:t>WF</w:t>
      </w:r>
      <w:r w:rsidR="00E02BD2">
        <w:rPr>
          <w:rFonts w:eastAsia="宋体" w:hint="eastAsia"/>
          <w:color w:val="0070C0"/>
          <w:szCs w:val="24"/>
          <w:lang w:eastAsia="zh-CN"/>
        </w:rPr>
        <w:t>:</w:t>
      </w:r>
      <w:r w:rsidR="00E02BD2">
        <w:rPr>
          <w:rFonts w:eastAsia="宋体"/>
          <w:color w:val="0070C0"/>
          <w:szCs w:val="24"/>
          <w:lang w:eastAsia="zh-CN"/>
        </w:rPr>
        <w:t xml:space="preserve"> </w:t>
      </w:r>
      <w:r w:rsidR="00051A1E">
        <w:rPr>
          <w:rFonts w:eastAsia="宋体"/>
          <w:color w:val="0070C0"/>
          <w:szCs w:val="24"/>
          <w:lang w:eastAsia="zh-CN"/>
        </w:rPr>
        <w:t xml:space="preserve">FFS </w:t>
      </w:r>
      <w:r w:rsidR="004F158A">
        <w:rPr>
          <w:rFonts w:eastAsia="宋体"/>
          <w:color w:val="0070C0"/>
          <w:szCs w:val="24"/>
          <w:lang w:eastAsia="zh-CN"/>
        </w:rPr>
        <w:t>whether below u</w:t>
      </w:r>
      <w:r w:rsidRPr="00E02BD2">
        <w:rPr>
          <w:color w:val="0070C0"/>
          <w:szCs w:val="24"/>
          <w:lang w:eastAsia="zh-CN"/>
        </w:rPr>
        <w:t xml:space="preserve">pdates to the NOTEs of CA configuration tables </w:t>
      </w:r>
      <w:r w:rsidR="004F158A">
        <w:rPr>
          <w:color w:val="0070C0"/>
          <w:szCs w:val="24"/>
          <w:lang w:eastAsia="zh-CN"/>
        </w:rPr>
        <w:t>is agreeable in next meeting.</w:t>
      </w:r>
    </w:p>
    <w:p w14:paraId="72FCB277" w14:textId="77777777" w:rsidR="00165980" w:rsidRDefault="00165980" w:rsidP="00165980">
      <w:pPr>
        <w:rPr>
          <w:rFonts w:eastAsia="Malgun Gothic"/>
          <w:b/>
          <w:color w:val="0070C0"/>
          <w:highlight w:val="lightGray"/>
          <w:u w:val="single"/>
          <w:lang w:eastAsia="ko-KR"/>
        </w:rPr>
      </w:pPr>
      <w:r>
        <w:rPr>
          <w:noProof/>
        </w:rPr>
        <w:drawing>
          <wp:inline distT="0" distB="0" distL="0" distR="0" wp14:anchorId="63576941" wp14:editId="2B6DBD5A">
            <wp:extent cx="6122035" cy="1954530"/>
            <wp:effectExtent l="114300" t="95250" r="107315" b="1028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a:stretch/>
                  </pic:blipFill>
                  <pic:spPr bwMode="auto">
                    <a:xfrm>
                      <a:off x="0" y="0"/>
                      <a:ext cx="6122035" cy="1954530"/>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14:paraId="3B403ACE" w14:textId="2A1CB8C5" w:rsidR="00543443" w:rsidRDefault="00543443" w:rsidP="005A3294">
      <w:pPr>
        <w:rPr>
          <w:rFonts w:eastAsia="Malgun Gothic"/>
          <w:b/>
          <w:color w:val="0070C0"/>
          <w:highlight w:val="lightGray"/>
          <w:u w:val="single"/>
          <w:lang w:eastAsia="ko-KR"/>
        </w:rPr>
      </w:pPr>
    </w:p>
    <w:p w14:paraId="4C678BD6" w14:textId="6DAED1F5" w:rsidR="00543443" w:rsidRPr="00805BE8" w:rsidRDefault="00543443" w:rsidP="00E67571">
      <w:pPr>
        <w:pStyle w:val="3"/>
        <w:numPr>
          <w:ilvl w:val="0"/>
          <w:numId w:val="0"/>
        </w:numPr>
      </w:pPr>
      <w:r w:rsidRPr="00805BE8">
        <w:t>Sub-</w:t>
      </w:r>
      <w:r>
        <w:t>topic</w:t>
      </w:r>
      <w:r w:rsidRPr="00805BE8">
        <w:t xml:space="preserve"> </w:t>
      </w:r>
      <w:r>
        <w:t>4</w:t>
      </w:r>
      <w:r w:rsidRPr="00805BE8">
        <w:t>-</w:t>
      </w:r>
      <w:r w:rsidR="00B745A5">
        <w:t>4</w:t>
      </w:r>
      <w:r>
        <w:t xml:space="preserve"> </w:t>
      </w:r>
      <w:r w:rsidRPr="00543443">
        <w:t>new per FS TxD capability</w:t>
      </w:r>
    </w:p>
    <w:p w14:paraId="0C82C15E" w14:textId="77903D05" w:rsidR="00543443" w:rsidRPr="00B00F4B" w:rsidRDefault="00543443" w:rsidP="00543443">
      <w:pPr>
        <w:rPr>
          <w:b/>
          <w:color w:val="0070C0"/>
          <w:u w:val="single"/>
          <w:lang w:eastAsia="ko-KR"/>
        </w:rPr>
      </w:pPr>
      <w:bookmarkStart w:id="4" w:name="_Hlk143632860"/>
      <w:r w:rsidRPr="00B00F4B">
        <w:rPr>
          <w:b/>
          <w:color w:val="0070C0"/>
          <w:u w:val="single"/>
          <w:lang w:eastAsia="ko-KR"/>
        </w:rPr>
        <w:t xml:space="preserve">Issue </w:t>
      </w:r>
      <w:r>
        <w:rPr>
          <w:b/>
          <w:color w:val="0070C0"/>
          <w:u w:val="single"/>
          <w:lang w:eastAsia="ko-KR"/>
        </w:rPr>
        <w:t>4</w:t>
      </w:r>
      <w:r w:rsidRPr="00B00F4B">
        <w:rPr>
          <w:b/>
          <w:color w:val="0070C0"/>
          <w:u w:val="single"/>
          <w:lang w:eastAsia="ko-KR"/>
        </w:rPr>
        <w:t>-</w:t>
      </w:r>
      <w:r w:rsidR="00B745A5">
        <w:rPr>
          <w:b/>
          <w:color w:val="0070C0"/>
          <w:u w:val="single"/>
          <w:lang w:eastAsia="ko-KR"/>
        </w:rPr>
        <w:t>4</w:t>
      </w:r>
      <w:r w:rsidRPr="00B00F4B">
        <w:rPr>
          <w:b/>
          <w:color w:val="0070C0"/>
          <w:u w:val="single"/>
          <w:lang w:eastAsia="ko-KR"/>
        </w:rPr>
        <w:t>-1</w:t>
      </w:r>
      <w:bookmarkEnd w:id="4"/>
      <w:r w:rsidRPr="00B00F4B">
        <w:rPr>
          <w:b/>
          <w:color w:val="0070C0"/>
          <w:u w:val="single"/>
          <w:lang w:eastAsia="ko-KR"/>
        </w:rPr>
        <w:t xml:space="preserve">: </w:t>
      </w:r>
      <w:r w:rsidR="0014632C">
        <w:rPr>
          <w:b/>
          <w:color w:val="0070C0"/>
          <w:u w:val="single"/>
          <w:lang w:eastAsia="ko-KR"/>
        </w:rPr>
        <w:t xml:space="preserve">Introduce </w:t>
      </w:r>
      <w:r w:rsidR="0014632C" w:rsidRPr="0014632C">
        <w:rPr>
          <w:b/>
          <w:color w:val="0070C0"/>
          <w:u w:val="single"/>
          <w:lang w:eastAsia="ko-KR"/>
        </w:rPr>
        <w:t xml:space="preserve">new per FS </w:t>
      </w:r>
      <w:proofErr w:type="spellStart"/>
      <w:r w:rsidR="0014632C" w:rsidRPr="0014632C">
        <w:rPr>
          <w:b/>
          <w:color w:val="0070C0"/>
          <w:u w:val="single"/>
          <w:lang w:eastAsia="ko-KR"/>
        </w:rPr>
        <w:t>TxD</w:t>
      </w:r>
      <w:proofErr w:type="spellEnd"/>
      <w:r w:rsidR="0014632C" w:rsidRPr="0014632C">
        <w:rPr>
          <w:b/>
          <w:color w:val="0070C0"/>
          <w:u w:val="single"/>
          <w:lang w:eastAsia="ko-KR"/>
        </w:rPr>
        <w:t xml:space="preserve"> capability</w:t>
      </w:r>
    </w:p>
    <w:p w14:paraId="49D65787" w14:textId="1B66D5BE" w:rsidR="0005570D" w:rsidRPr="00B00F4B" w:rsidRDefault="0005570D" w:rsidP="0005570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B00F4B">
        <w:rPr>
          <w:rFonts w:eastAsia="宋体"/>
          <w:color w:val="0070C0"/>
          <w:szCs w:val="24"/>
          <w:lang w:eastAsia="zh-CN"/>
        </w:rPr>
        <w:t>Proposals</w:t>
      </w:r>
      <w:r w:rsidR="00362B6C">
        <w:rPr>
          <w:rFonts w:eastAsia="宋体"/>
          <w:color w:val="0070C0"/>
          <w:szCs w:val="24"/>
          <w:lang w:eastAsia="zh-CN"/>
        </w:rPr>
        <w:t xml:space="preserve"> (</w:t>
      </w:r>
      <w:r w:rsidR="00362B6C" w:rsidRPr="00362B6C">
        <w:rPr>
          <w:rFonts w:eastAsia="宋体"/>
          <w:color w:val="0070C0"/>
          <w:szCs w:val="24"/>
          <w:lang w:eastAsia="zh-CN"/>
        </w:rPr>
        <w:t>R4-2312249</w:t>
      </w:r>
      <w:r w:rsidR="00362B6C">
        <w:rPr>
          <w:rFonts w:eastAsia="宋体"/>
          <w:color w:val="0070C0"/>
          <w:szCs w:val="24"/>
          <w:lang w:eastAsia="zh-CN"/>
        </w:rPr>
        <w:t>)</w:t>
      </w:r>
    </w:p>
    <w:p w14:paraId="1C1CAEAC" w14:textId="64F4D2EA" w:rsidR="00543443" w:rsidRDefault="00543443" w:rsidP="0005570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543443">
        <w:rPr>
          <w:rFonts w:eastAsia="宋体"/>
          <w:color w:val="0070C0"/>
          <w:szCs w:val="24"/>
          <w:lang w:eastAsia="zh-CN"/>
        </w:rPr>
        <w:t xml:space="preserve">Proposal 1: A </w:t>
      </w:r>
      <w:bookmarkStart w:id="5" w:name="_Hlk143025360"/>
      <w:r w:rsidRPr="00543443">
        <w:rPr>
          <w:rFonts w:eastAsia="宋体"/>
          <w:color w:val="0070C0"/>
          <w:szCs w:val="24"/>
          <w:lang w:eastAsia="zh-CN"/>
        </w:rPr>
        <w:t xml:space="preserve">new per FS </w:t>
      </w:r>
      <w:proofErr w:type="spellStart"/>
      <w:r w:rsidRPr="00543443">
        <w:rPr>
          <w:rFonts w:eastAsia="宋体"/>
          <w:color w:val="0070C0"/>
          <w:szCs w:val="24"/>
          <w:lang w:eastAsia="zh-CN"/>
        </w:rPr>
        <w:t>TxD</w:t>
      </w:r>
      <w:proofErr w:type="spellEnd"/>
      <w:r w:rsidRPr="00543443">
        <w:rPr>
          <w:rFonts w:eastAsia="宋体"/>
          <w:color w:val="0070C0"/>
          <w:szCs w:val="24"/>
          <w:lang w:eastAsia="zh-CN"/>
        </w:rPr>
        <w:t xml:space="preserve"> capability</w:t>
      </w:r>
      <w:bookmarkEnd w:id="5"/>
      <w:r w:rsidRPr="00543443">
        <w:rPr>
          <w:rFonts w:eastAsia="宋体"/>
          <w:color w:val="0070C0"/>
          <w:szCs w:val="24"/>
          <w:lang w:eastAsia="zh-CN"/>
        </w:rPr>
        <w:t xml:space="preserve"> should be introduced for inter-band combination CA/DC with more than 2Tx.</w:t>
      </w:r>
    </w:p>
    <w:p w14:paraId="7BE3703C" w14:textId="77777777" w:rsidR="00536461" w:rsidRPr="00536461" w:rsidRDefault="00536461" w:rsidP="0005570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536461">
        <w:rPr>
          <w:rFonts w:eastAsia="宋体"/>
          <w:color w:val="0070C0"/>
          <w:szCs w:val="24"/>
          <w:lang w:eastAsia="zh-CN"/>
        </w:rPr>
        <w:t xml:space="preserve">The </w:t>
      </w:r>
      <w:proofErr w:type="spellStart"/>
      <w:r w:rsidRPr="00536461">
        <w:rPr>
          <w:rFonts w:eastAsia="宋体"/>
          <w:color w:val="0070C0"/>
          <w:szCs w:val="24"/>
          <w:lang w:eastAsia="zh-CN"/>
        </w:rPr>
        <w:t>TxD</w:t>
      </w:r>
      <w:proofErr w:type="spellEnd"/>
      <w:r w:rsidRPr="00536461">
        <w:rPr>
          <w:rFonts w:eastAsia="宋体"/>
          <w:color w:val="0070C0"/>
          <w:szCs w:val="24"/>
          <w:lang w:eastAsia="zh-CN"/>
        </w:rPr>
        <w:t xml:space="preserve"> capability introduced from Rel-16 is per band indicated, which is not applicable for the case for the 3Tx inter-band scenario.</w:t>
      </w:r>
    </w:p>
    <w:p w14:paraId="1365C0BF" w14:textId="77777777" w:rsidR="00543443" w:rsidRPr="00543443" w:rsidRDefault="00543443" w:rsidP="0005570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543443">
        <w:rPr>
          <w:rFonts w:eastAsia="宋体"/>
          <w:color w:val="0070C0"/>
          <w:szCs w:val="24"/>
          <w:lang w:eastAsia="zh-CN"/>
        </w:rPr>
        <w:t xml:space="preserve">Proposal 2: It is proposed to introduce the new per FS </w:t>
      </w:r>
      <w:proofErr w:type="spellStart"/>
      <w:r w:rsidRPr="00543443">
        <w:rPr>
          <w:rFonts w:eastAsia="宋体"/>
          <w:color w:val="0070C0"/>
          <w:szCs w:val="24"/>
          <w:lang w:eastAsia="zh-CN"/>
        </w:rPr>
        <w:t>TxD</w:t>
      </w:r>
      <w:proofErr w:type="spellEnd"/>
      <w:r w:rsidRPr="00543443">
        <w:rPr>
          <w:rFonts w:eastAsia="宋体"/>
          <w:color w:val="0070C0"/>
          <w:szCs w:val="24"/>
          <w:lang w:eastAsia="zh-CN"/>
        </w:rPr>
        <w:t xml:space="preserve"> capability from Rel-16.</w:t>
      </w:r>
    </w:p>
    <w:p w14:paraId="41A02512" w14:textId="54BBDE40" w:rsidR="00543443" w:rsidRPr="00543443" w:rsidRDefault="00543443" w:rsidP="0005570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543443">
        <w:rPr>
          <w:rFonts w:eastAsia="宋体"/>
          <w:color w:val="0070C0"/>
          <w:szCs w:val="24"/>
          <w:lang w:eastAsia="zh-CN"/>
        </w:rPr>
        <w:t xml:space="preserve">Proposal 3: A LS should be sent to RAN2 to introduce a per FS </w:t>
      </w:r>
      <w:proofErr w:type="spellStart"/>
      <w:r w:rsidRPr="00543443">
        <w:rPr>
          <w:rFonts w:eastAsia="宋体"/>
          <w:color w:val="0070C0"/>
          <w:szCs w:val="24"/>
          <w:lang w:eastAsia="zh-CN"/>
        </w:rPr>
        <w:t>TxD</w:t>
      </w:r>
      <w:proofErr w:type="spellEnd"/>
      <w:r w:rsidRPr="00543443">
        <w:rPr>
          <w:rFonts w:eastAsia="宋体"/>
          <w:color w:val="0070C0"/>
          <w:szCs w:val="24"/>
          <w:lang w:eastAsia="zh-CN"/>
        </w:rPr>
        <w:t xml:space="preserve"> capability.</w:t>
      </w:r>
    </w:p>
    <w:p w14:paraId="07D08565" w14:textId="67B4F2F4" w:rsidR="00343752" w:rsidRPr="00E02BD2" w:rsidRDefault="0005570D" w:rsidP="00E02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1A415F">
        <w:rPr>
          <w:rFonts w:eastAsia="宋体"/>
          <w:color w:val="0070C0"/>
          <w:szCs w:val="24"/>
          <w:lang w:eastAsia="zh-CN"/>
        </w:rPr>
        <w:t>WF</w:t>
      </w:r>
      <w:r w:rsidR="00E02BD2">
        <w:rPr>
          <w:rFonts w:eastAsia="宋体"/>
          <w:color w:val="0070C0"/>
          <w:szCs w:val="24"/>
          <w:lang w:eastAsia="zh-CN"/>
        </w:rPr>
        <w:t xml:space="preserve">: </w:t>
      </w:r>
      <w:r w:rsidR="00AA5FC1" w:rsidRPr="00E02BD2">
        <w:rPr>
          <w:color w:val="0070C0"/>
          <w:szCs w:val="24"/>
          <w:highlight w:val="yellow"/>
          <w:lang w:eastAsia="zh-CN"/>
        </w:rPr>
        <w:t>FFS</w:t>
      </w:r>
      <w:r w:rsidR="00AA5FC1" w:rsidRPr="00E02BD2">
        <w:rPr>
          <w:color w:val="0070C0"/>
          <w:szCs w:val="24"/>
          <w:lang w:eastAsia="zh-CN"/>
        </w:rPr>
        <w:t xml:space="preserve"> whether new per FS </w:t>
      </w:r>
      <w:proofErr w:type="spellStart"/>
      <w:r w:rsidR="00AA5FC1" w:rsidRPr="00E02BD2">
        <w:rPr>
          <w:color w:val="0070C0"/>
          <w:szCs w:val="24"/>
          <w:lang w:eastAsia="zh-CN"/>
        </w:rPr>
        <w:t>TxD</w:t>
      </w:r>
      <w:proofErr w:type="spellEnd"/>
      <w:r w:rsidR="00AA5FC1" w:rsidRPr="00E02BD2">
        <w:rPr>
          <w:color w:val="0070C0"/>
          <w:szCs w:val="24"/>
          <w:lang w:eastAsia="zh-CN"/>
        </w:rPr>
        <w:t xml:space="preserve"> capability is needed for </w:t>
      </w:r>
      <w:r w:rsidR="005273B8" w:rsidRPr="00E02BD2">
        <w:rPr>
          <w:color w:val="0070C0"/>
          <w:szCs w:val="24"/>
          <w:lang w:eastAsia="zh-CN"/>
        </w:rPr>
        <w:t xml:space="preserve">a </w:t>
      </w:r>
      <w:r w:rsidR="00AA5FC1" w:rsidRPr="00E02BD2">
        <w:rPr>
          <w:color w:val="0070C0"/>
          <w:szCs w:val="24"/>
          <w:lang w:eastAsia="zh-CN"/>
        </w:rPr>
        <w:t xml:space="preserve">band under a band combination that support </w:t>
      </w:r>
      <w:proofErr w:type="spellStart"/>
      <w:r w:rsidR="005273B8" w:rsidRPr="00E02BD2">
        <w:rPr>
          <w:color w:val="0070C0"/>
          <w:szCs w:val="24"/>
          <w:lang w:eastAsia="zh-CN"/>
        </w:rPr>
        <w:t>TxD</w:t>
      </w:r>
      <w:proofErr w:type="spellEnd"/>
      <w:r w:rsidR="005273B8" w:rsidRPr="00E02BD2">
        <w:rPr>
          <w:color w:val="0070C0"/>
          <w:szCs w:val="24"/>
          <w:lang w:eastAsia="zh-CN"/>
        </w:rPr>
        <w:t>.</w:t>
      </w:r>
    </w:p>
    <w:p w14:paraId="1D6F131E" w14:textId="27ADD98F" w:rsidR="00856CBB" w:rsidRPr="00045592" w:rsidRDefault="00856CBB" w:rsidP="001A4944">
      <w:pPr>
        <w:pStyle w:val="1"/>
        <w:numPr>
          <w:ilvl w:val="0"/>
          <w:numId w:val="0"/>
        </w:numPr>
        <w:ind w:left="432" w:hanging="432"/>
        <w:rPr>
          <w:lang w:eastAsia="ja-JP"/>
        </w:rPr>
      </w:pPr>
      <w:r>
        <w:rPr>
          <w:lang w:eastAsia="ja-JP"/>
        </w:rPr>
        <w:lastRenderedPageBreak/>
        <w:t>Topic</w:t>
      </w:r>
      <w:r w:rsidRPr="00045592">
        <w:rPr>
          <w:lang w:eastAsia="ja-JP"/>
        </w:rPr>
        <w:t xml:space="preserve"> #</w:t>
      </w:r>
      <w:r w:rsidR="008B02CA">
        <w:rPr>
          <w:lang w:eastAsia="ja-JP"/>
        </w:rPr>
        <w:t>5</w:t>
      </w:r>
      <w:r w:rsidRPr="00045592">
        <w:rPr>
          <w:lang w:eastAsia="ja-JP"/>
        </w:rPr>
        <w:t>:</w:t>
      </w:r>
      <w:r>
        <w:rPr>
          <w:lang w:eastAsia="ja-JP"/>
        </w:rPr>
        <w:t xml:space="preserve"> Rx requirements for 3Tx inter-band UL CA/EN-DC</w:t>
      </w:r>
    </w:p>
    <w:p w14:paraId="58B3AE23" w14:textId="599B3EA6" w:rsidR="00FB3C18" w:rsidRPr="009C5E8D" w:rsidRDefault="00541619" w:rsidP="00165980">
      <w:pPr>
        <w:pStyle w:val="3"/>
        <w:numPr>
          <w:ilvl w:val="0"/>
          <w:numId w:val="0"/>
        </w:numPr>
        <w:ind w:left="720" w:hanging="720"/>
      </w:pPr>
      <w:r w:rsidRPr="00805BE8">
        <w:t>Sub-</w:t>
      </w:r>
      <w:r>
        <w:t>topic</w:t>
      </w:r>
      <w:r w:rsidRPr="00805BE8">
        <w:t xml:space="preserve"> </w:t>
      </w:r>
      <w:r w:rsidR="00B90B90">
        <w:t>5</w:t>
      </w:r>
      <w:r w:rsidRPr="00805BE8">
        <w:t>-</w:t>
      </w:r>
      <w:r w:rsidR="00DF315B">
        <w:t>1</w:t>
      </w:r>
      <w:r>
        <w:t xml:space="preserve"> </w:t>
      </w:r>
      <w:r w:rsidR="008C6839">
        <w:t>General principle for MSD</w:t>
      </w:r>
    </w:p>
    <w:p w14:paraId="3826852E" w14:textId="3AF36127" w:rsidR="00F20423" w:rsidRPr="00B24F95" w:rsidRDefault="00F20423" w:rsidP="00F20423">
      <w:pPr>
        <w:rPr>
          <w:b/>
          <w:color w:val="0070C0"/>
          <w:u w:val="single"/>
          <w:lang w:eastAsia="ko-KR"/>
        </w:rPr>
      </w:pPr>
      <w:r w:rsidRPr="00B24F95">
        <w:rPr>
          <w:b/>
          <w:color w:val="0070C0"/>
          <w:u w:val="single"/>
          <w:lang w:eastAsia="ko-KR"/>
        </w:rPr>
        <w:t xml:space="preserve">Issue </w:t>
      </w:r>
      <w:r w:rsidR="00B90B90">
        <w:rPr>
          <w:b/>
          <w:color w:val="0070C0"/>
          <w:u w:val="single"/>
          <w:lang w:eastAsia="ko-KR"/>
        </w:rPr>
        <w:t>5</w:t>
      </w:r>
      <w:r w:rsidRPr="00B24F95">
        <w:rPr>
          <w:b/>
          <w:color w:val="0070C0"/>
          <w:u w:val="single"/>
          <w:lang w:eastAsia="ko-KR"/>
        </w:rPr>
        <w:t>-</w:t>
      </w:r>
      <w:r w:rsidR="00DF315B">
        <w:rPr>
          <w:b/>
          <w:color w:val="0070C0"/>
          <w:u w:val="single"/>
          <w:lang w:eastAsia="ko-KR"/>
        </w:rPr>
        <w:t>1</w:t>
      </w:r>
      <w:r w:rsidRPr="00B24F95">
        <w:rPr>
          <w:b/>
          <w:color w:val="0070C0"/>
          <w:u w:val="single"/>
          <w:lang w:eastAsia="ko-KR"/>
        </w:rPr>
        <w:t>-</w:t>
      </w:r>
      <w:r w:rsidR="00B90B90">
        <w:rPr>
          <w:b/>
          <w:color w:val="0070C0"/>
          <w:u w:val="single"/>
          <w:lang w:eastAsia="ko-KR"/>
        </w:rPr>
        <w:t>1</w:t>
      </w:r>
      <w:r w:rsidRPr="00B24F95">
        <w:rPr>
          <w:b/>
          <w:color w:val="0070C0"/>
          <w:u w:val="single"/>
          <w:lang w:eastAsia="ko-KR"/>
        </w:rPr>
        <w:t xml:space="preserve">: </w:t>
      </w:r>
      <w:r w:rsidR="001B1847">
        <w:rPr>
          <w:b/>
          <w:color w:val="0070C0"/>
          <w:u w:val="single"/>
          <w:lang w:eastAsia="ko-KR"/>
        </w:rPr>
        <w:t xml:space="preserve">PC1.5 </w:t>
      </w:r>
      <w:r w:rsidR="00EE25C3">
        <w:rPr>
          <w:b/>
          <w:color w:val="0070C0"/>
          <w:u w:val="single"/>
          <w:lang w:eastAsia="ko-KR"/>
        </w:rPr>
        <w:t xml:space="preserve">Tx </w:t>
      </w:r>
      <w:r w:rsidR="001B1847">
        <w:rPr>
          <w:b/>
          <w:color w:val="0070C0"/>
          <w:u w:val="single"/>
          <w:lang w:eastAsia="ko-KR"/>
        </w:rPr>
        <w:t>power configuration</w:t>
      </w:r>
      <w:r w:rsidR="00EE25C3" w:rsidRPr="00EE25C3">
        <w:rPr>
          <w:b/>
          <w:color w:val="0070C0"/>
          <w:u w:val="single"/>
          <w:lang w:eastAsia="ko-KR"/>
        </w:rPr>
        <w:t xml:space="preserve"> </w:t>
      </w:r>
      <w:r w:rsidR="00EE25C3">
        <w:rPr>
          <w:b/>
          <w:color w:val="0070C0"/>
          <w:u w:val="single"/>
          <w:lang w:eastAsia="ko-KR"/>
        </w:rPr>
        <w:t>for IMD</w:t>
      </w:r>
    </w:p>
    <w:p w14:paraId="532D8A97" w14:textId="786F609B" w:rsidR="00896ACB" w:rsidRPr="006E21DD" w:rsidRDefault="00896ACB" w:rsidP="006E21DD">
      <w:pPr>
        <w:spacing w:after="120"/>
        <w:rPr>
          <w:color w:val="0070C0"/>
          <w:szCs w:val="24"/>
          <w:lang w:eastAsia="zh-CN"/>
        </w:rPr>
      </w:pPr>
      <w:r w:rsidRPr="006E21DD">
        <w:rPr>
          <w:color w:val="0070C0"/>
          <w:szCs w:val="24"/>
          <w:lang w:eastAsia="zh-CN"/>
        </w:rPr>
        <w:t>WF</w:t>
      </w:r>
      <w:r w:rsidR="006E21DD">
        <w:rPr>
          <w:rFonts w:hint="eastAsia"/>
          <w:color w:val="0070C0"/>
          <w:szCs w:val="24"/>
          <w:lang w:eastAsia="zh-CN"/>
        </w:rPr>
        <w:t>:</w:t>
      </w:r>
      <w:r w:rsidR="006E21DD">
        <w:rPr>
          <w:color w:val="0070C0"/>
          <w:szCs w:val="24"/>
          <w:lang w:eastAsia="zh-CN"/>
        </w:rPr>
        <w:t xml:space="preserve"> </w:t>
      </w:r>
      <w:r w:rsidRPr="006E21DD">
        <w:rPr>
          <w:color w:val="0070C0"/>
          <w:szCs w:val="24"/>
          <w:lang w:eastAsia="zh-CN"/>
        </w:rPr>
        <w:t xml:space="preserve">23+27.8 </w:t>
      </w:r>
      <w:r w:rsidR="000C7D38" w:rsidRPr="006E21DD">
        <w:rPr>
          <w:rFonts w:hint="eastAsia"/>
          <w:color w:val="0070C0"/>
          <w:szCs w:val="24"/>
          <w:lang w:eastAsia="zh-CN"/>
        </w:rPr>
        <w:t>is</w:t>
      </w:r>
      <w:r w:rsidR="000C7D38" w:rsidRPr="006E21DD">
        <w:rPr>
          <w:color w:val="0070C0"/>
          <w:szCs w:val="24"/>
          <w:lang w:eastAsia="zh-CN"/>
        </w:rPr>
        <w:t xml:space="preserve"> </w:t>
      </w:r>
      <w:r w:rsidR="000C7D38" w:rsidRPr="006E21DD">
        <w:rPr>
          <w:rFonts w:hint="eastAsia"/>
          <w:color w:val="0070C0"/>
          <w:szCs w:val="24"/>
          <w:lang w:eastAsia="zh-CN"/>
        </w:rPr>
        <w:t>used</w:t>
      </w:r>
      <w:r w:rsidR="000C7D38" w:rsidRPr="006E21DD">
        <w:rPr>
          <w:color w:val="0070C0"/>
          <w:szCs w:val="24"/>
          <w:lang w:eastAsia="zh-CN"/>
        </w:rPr>
        <w:t xml:space="preserve"> as the power configuration in the 3Tx PC1.5 IMD calculation where band A is 23dBm and band B is 24.8dBm+24.8dBm with 2Tx</w:t>
      </w:r>
    </w:p>
    <w:p w14:paraId="2C186156" w14:textId="77777777" w:rsidR="009A118A" w:rsidRPr="00AE4294" w:rsidRDefault="009A118A" w:rsidP="005A3294">
      <w:pPr>
        <w:spacing w:after="120"/>
        <w:rPr>
          <w:color w:val="0070C0"/>
          <w:szCs w:val="24"/>
          <w:lang w:eastAsia="zh-CN"/>
        </w:rPr>
      </w:pPr>
    </w:p>
    <w:p w14:paraId="344C264E" w14:textId="28818A6C" w:rsidR="009A6574" w:rsidRPr="00B24F95" w:rsidRDefault="009A6574" w:rsidP="009A6574">
      <w:pPr>
        <w:rPr>
          <w:b/>
          <w:color w:val="0070C0"/>
          <w:u w:val="single"/>
          <w:lang w:eastAsia="ko-KR"/>
        </w:rPr>
      </w:pPr>
      <w:r w:rsidRPr="00537A13">
        <w:rPr>
          <w:b/>
          <w:color w:val="0070C0"/>
          <w:u w:val="single"/>
          <w:lang w:eastAsia="ko-KR"/>
        </w:rPr>
        <w:t xml:space="preserve">Issue </w:t>
      </w:r>
      <w:r w:rsidR="00C745D3" w:rsidRPr="00537A13">
        <w:rPr>
          <w:b/>
          <w:color w:val="0070C0"/>
          <w:u w:val="single"/>
          <w:lang w:eastAsia="ko-KR"/>
        </w:rPr>
        <w:t>5</w:t>
      </w:r>
      <w:r w:rsidRPr="00537A13">
        <w:rPr>
          <w:b/>
          <w:color w:val="0070C0"/>
          <w:u w:val="single"/>
          <w:lang w:eastAsia="ko-KR"/>
        </w:rPr>
        <w:t>-1-</w:t>
      </w:r>
      <w:r w:rsidR="00C745D3" w:rsidRPr="00537A13">
        <w:rPr>
          <w:b/>
          <w:color w:val="0070C0"/>
          <w:u w:val="single"/>
          <w:lang w:eastAsia="ko-KR"/>
        </w:rPr>
        <w:t>3</w:t>
      </w:r>
      <w:r w:rsidRPr="00537A13">
        <w:rPr>
          <w:b/>
          <w:color w:val="0070C0"/>
          <w:u w:val="single"/>
          <w:lang w:eastAsia="ko-KR"/>
        </w:rPr>
        <w:t xml:space="preserve">: </w:t>
      </w:r>
      <w:r w:rsidR="00AB6308" w:rsidRPr="00537A13">
        <w:rPr>
          <w:b/>
          <w:color w:val="0070C0"/>
          <w:u w:val="single"/>
          <w:lang w:eastAsia="ko-KR"/>
        </w:rPr>
        <w:t xml:space="preserve">Reuse </w:t>
      </w:r>
      <w:r w:rsidR="008C6839" w:rsidRPr="00537A13">
        <w:rPr>
          <w:b/>
          <w:color w:val="0070C0"/>
          <w:u w:val="single"/>
          <w:lang w:eastAsia="ko-KR"/>
        </w:rPr>
        <w:t xml:space="preserve">PC1.5 </w:t>
      </w:r>
      <w:r w:rsidR="00022233" w:rsidRPr="00537A13">
        <w:rPr>
          <w:b/>
          <w:color w:val="0070C0"/>
          <w:u w:val="single"/>
          <w:lang w:eastAsia="ko-KR"/>
        </w:rPr>
        <w:t>2Tx harmonic mixing</w:t>
      </w:r>
      <w:r w:rsidR="00AB6308" w:rsidRPr="00537A13">
        <w:rPr>
          <w:b/>
          <w:color w:val="0070C0"/>
          <w:u w:val="single"/>
          <w:lang w:eastAsia="ko-KR"/>
        </w:rPr>
        <w:t xml:space="preserve"> and cross band leakage</w:t>
      </w:r>
      <w:r w:rsidR="008C6839" w:rsidRPr="00537A13">
        <w:rPr>
          <w:b/>
          <w:color w:val="0070C0"/>
          <w:u w:val="single"/>
          <w:lang w:eastAsia="ko-KR"/>
        </w:rPr>
        <w:t xml:space="preserve"> MSD</w:t>
      </w:r>
      <w:r w:rsidR="00022233" w:rsidRPr="00537A13">
        <w:rPr>
          <w:b/>
          <w:color w:val="0070C0"/>
          <w:u w:val="single"/>
          <w:lang w:eastAsia="ko-KR"/>
        </w:rPr>
        <w:t xml:space="preserve"> </w:t>
      </w:r>
      <w:r w:rsidR="00AB6308" w:rsidRPr="00537A13">
        <w:rPr>
          <w:b/>
          <w:color w:val="0070C0"/>
          <w:u w:val="single"/>
          <w:lang w:eastAsia="ko-KR"/>
        </w:rPr>
        <w:t xml:space="preserve">for </w:t>
      </w:r>
      <w:r w:rsidR="00022233" w:rsidRPr="00537A13">
        <w:rPr>
          <w:b/>
          <w:color w:val="0070C0"/>
          <w:u w:val="single"/>
          <w:lang w:eastAsia="ko-KR"/>
        </w:rPr>
        <w:t>3Tx</w:t>
      </w:r>
    </w:p>
    <w:p w14:paraId="16C9B3F1" w14:textId="7042DCE8" w:rsidR="00537A13" w:rsidRPr="0084689A" w:rsidRDefault="00537A13" w:rsidP="00537A13">
      <w:pPr>
        <w:spacing w:after="120"/>
        <w:rPr>
          <w:color w:val="0070C0"/>
          <w:szCs w:val="24"/>
          <w:highlight w:val="green"/>
          <w:lang w:eastAsia="zh-CN"/>
        </w:rPr>
      </w:pPr>
      <w:r w:rsidRPr="0084689A">
        <w:rPr>
          <w:rFonts w:hint="eastAsia"/>
          <w:color w:val="0070C0"/>
          <w:szCs w:val="24"/>
          <w:highlight w:val="green"/>
          <w:lang w:eastAsia="zh-CN"/>
        </w:rPr>
        <w:t>Agreement</w:t>
      </w:r>
      <w:r w:rsidR="00E7307D">
        <w:rPr>
          <w:color w:val="0070C0"/>
          <w:szCs w:val="24"/>
          <w:highlight w:val="green"/>
          <w:lang w:eastAsia="zh-CN"/>
        </w:rPr>
        <w:t xml:space="preserve"> online</w:t>
      </w:r>
      <w:r w:rsidRPr="0084689A">
        <w:rPr>
          <w:rFonts w:hint="eastAsia"/>
          <w:color w:val="0070C0"/>
          <w:szCs w:val="24"/>
          <w:highlight w:val="green"/>
          <w:lang w:eastAsia="zh-CN"/>
        </w:rPr>
        <w:t>:</w:t>
      </w:r>
    </w:p>
    <w:p w14:paraId="5308D76D" w14:textId="77777777" w:rsidR="00537A13" w:rsidRPr="00537A13" w:rsidRDefault="00537A13" w:rsidP="00537A13">
      <w:pPr>
        <w:pStyle w:val="aff8"/>
        <w:numPr>
          <w:ilvl w:val="0"/>
          <w:numId w:val="50"/>
        </w:numPr>
        <w:spacing w:after="120"/>
        <w:ind w:firstLineChars="0"/>
        <w:rPr>
          <w:color w:val="0070C0"/>
        </w:rPr>
      </w:pPr>
      <w:r w:rsidRPr="00537A13">
        <w:rPr>
          <w:rFonts w:eastAsia="等线"/>
          <w:color w:val="0070C0"/>
        </w:rPr>
        <w:t>Confirm that the conclusion of “</w:t>
      </w:r>
      <w:r w:rsidRPr="00537A13">
        <w:rPr>
          <w:rFonts w:eastAsia="等线"/>
          <w:i/>
          <w:color w:val="0070C0"/>
        </w:rPr>
        <w:t xml:space="preserve">use same MSD for the band combination with either 1Tx or 2Tx in TDD aggressor band UL with same power class </w:t>
      </w:r>
      <w:r w:rsidRPr="00537A13">
        <w:rPr>
          <w:rFonts w:eastAsia="等线"/>
          <w:i/>
          <w:color w:val="0070C0"/>
          <w:u w:val="single"/>
        </w:rPr>
        <w:t>for harmonic mixing and cross-band leakage</w:t>
      </w:r>
      <w:r w:rsidRPr="00537A13">
        <w:rPr>
          <w:rFonts w:eastAsia="等线"/>
          <w:color w:val="0070C0"/>
        </w:rPr>
        <w:t>” is also applicable to 3Tx with PC1.5 band combination.</w:t>
      </w:r>
    </w:p>
    <w:p w14:paraId="29C3095F" w14:textId="21D4EA6C" w:rsidR="009A6574" w:rsidRPr="00537A13" w:rsidRDefault="009A6574" w:rsidP="005A3294">
      <w:pPr>
        <w:spacing w:after="120"/>
        <w:rPr>
          <w:color w:val="0070C0"/>
          <w:szCs w:val="24"/>
          <w:lang w:eastAsia="zh-CN"/>
        </w:rPr>
      </w:pPr>
    </w:p>
    <w:p w14:paraId="52881B3B" w14:textId="67E6C4D4" w:rsidR="008C6839" w:rsidRPr="00B24F95" w:rsidRDefault="008C6839" w:rsidP="008C6839">
      <w:pPr>
        <w:rPr>
          <w:b/>
          <w:color w:val="0070C0"/>
          <w:u w:val="single"/>
          <w:lang w:eastAsia="ko-KR"/>
        </w:rPr>
      </w:pPr>
      <w:r w:rsidRPr="00EE4BF8">
        <w:rPr>
          <w:b/>
          <w:color w:val="0070C0"/>
          <w:u w:val="single"/>
          <w:lang w:eastAsia="ko-KR"/>
        </w:rPr>
        <w:t xml:space="preserve">Issue </w:t>
      </w:r>
      <w:r w:rsidR="004A2453" w:rsidRPr="00EE4BF8">
        <w:rPr>
          <w:b/>
          <w:color w:val="0070C0"/>
          <w:u w:val="single"/>
          <w:lang w:eastAsia="ko-KR"/>
        </w:rPr>
        <w:t>5</w:t>
      </w:r>
      <w:r w:rsidRPr="00EE4BF8">
        <w:rPr>
          <w:b/>
          <w:color w:val="0070C0"/>
          <w:u w:val="single"/>
          <w:lang w:eastAsia="ko-KR"/>
        </w:rPr>
        <w:t>-1-</w:t>
      </w:r>
      <w:r w:rsidR="004A2453" w:rsidRPr="00EE4BF8">
        <w:rPr>
          <w:b/>
          <w:color w:val="0070C0"/>
          <w:u w:val="single"/>
          <w:lang w:eastAsia="ko-KR"/>
        </w:rPr>
        <w:t>4</w:t>
      </w:r>
      <w:r w:rsidRPr="00EE4BF8">
        <w:rPr>
          <w:b/>
          <w:color w:val="0070C0"/>
          <w:u w:val="single"/>
          <w:lang w:eastAsia="ko-KR"/>
        </w:rPr>
        <w:t>: How to introduce MSD requirements for 3Tx</w:t>
      </w:r>
    </w:p>
    <w:p w14:paraId="70D0C275" w14:textId="746B888D" w:rsidR="00537A13" w:rsidRPr="00F369E0" w:rsidRDefault="00537A13" w:rsidP="00537A13">
      <w:pPr>
        <w:spacing w:after="120"/>
        <w:rPr>
          <w:color w:val="0070C0"/>
          <w:szCs w:val="24"/>
          <w:highlight w:val="green"/>
          <w:lang w:eastAsia="zh-CN"/>
        </w:rPr>
      </w:pPr>
      <w:r w:rsidRPr="00F369E0">
        <w:rPr>
          <w:color w:val="0070C0"/>
          <w:szCs w:val="24"/>
          <w:highlight w:val="green"/>
          <w:lang w:eastAsia="zh-CN"/>
        </w:rPr>
        <w:t>Agreement</w:t>
      </w:r>
      <w:r w:rsidR="00E7307D">
        <w:rPr>
          <w:color w:val="0070C0"/>
          <w:szCs w:val="24"/>
          <w:highlight w:val="green"/>
          <w:lang w:eastAsia="zh-CN"/>
        </w:rPr>
        <w:t xml:space="preserve"> online</w:t>
      </w:r>
      <w:r w:rsidRPr="00F369E0">
        <w:rPr>
          <w:color w:val="0070C0"/>
          <w:szCs w:val="24"/>
          <w:highlight w:val="green"/>
          <w:lang w:eastAsia="zh-CN"/>
        </w:rPr>
        <w:t>:</w:t>
      </w:r>
    </w:p>
    <w:p w14:paraId="13C1003D" w14:textId="77777777" w:rsidR="00537A13" w:rsidRPr="00EE4BF8" w:rsidRDefault="00537A13" w:rsidP="00537A13">
      <w:pPr>
        <w:spacing w:after="120"/>
        <w:rPr>
          <w:color w:val="0070C0"/>
          <w:szCs w:val="24"/>
          <w:lang w:eastAsia="zh-CN"/>
        </w:rPr>
      </w:pPr>
      <w:r w:rsidRPr="00EE4BF8">
        <w:rPr>
          <w:color w:val="0070C0"/>
          <w:szCs w:val="24"/>
          <w:lang w:eastAsia="zh-CN"/>
        </w:rPr>
        <w:t>For harmonic, harmonic mixing and cross band isolation</w:t>
      </w:r>
    </w:p>
    <w:p w14:paraId="6E32CFD7" w14:textId="77777777" w:rsidR="00537A13" w:rsidRPr="00EE4BF8" w:rsidRDefault="00537A13" w:rsidP="00537A13">
      <w:pPr>
        <w:pStyle w:val="aff8"/>
        <w:numPr>
          <w:ilvl w:val="0"/>
          <w:numId w:val="50"/>
        </w:numPr>
        <w:spacing w:after="120"/>
        <w:ind w:firstLineChars="0"/>
        <w:rPr>
          <w:color w:val="0070C0"/>
        </w:rPr>
      </w:pPr>
      <w:r w:rsidRPr="00EE4BF8">
        <w:rPr>
          <w:iCs/>
          <w:color w:val="0070C0"/>
        </w:rPr>
        <w:t>Only add a text in subclause “7.3A.2.3 Reference sensitivity power level for Inter-band CA” to clarify that “the same requirements for REFSENS exceptions apply for UL aggressor configured with either 1Tx or 2Tx for UL MIMO or Tx diversity operation</w:t>
      </w:r>
    </w:p>
    <w:p w14:paraId="0031E982" w14:textId="047418F2" w:rsidR="002C0027" w:rsidRPr="00537A13" w:rsidRDefault="002C0027" w:rsidP="005A3294">
      <w:pPr>
        <w:spacing w:after="120"/>
        <w:rPr>
          <w:color w:val="0070C0"/>
          <w:szCs w:val="24"/>
          <w:lang w:eastAsia="zh-CN"/>
        </w:rPr>
      </w:pPr>
    </w:p>
    <w:p w14:paraId="5FFDC383" w14:textId="5A6C0CE8" w:rsidR="00B90B90" w:rsidRPr="00373AFF" w:rsidRDefault="00B90B90" w:rsidP="00373AFF">
      <w:pPr>
        <w:pStyle w:val="3"/>
        <w:numPr>
          <w:ilvl w:val="0"/>
          <w:numId w:val="0"/>
        </w:numPr>
      </w:pPr>
      <w:r w:rsidRPr="00373AFF">
        <w:t xml:space="preserve">Sub-topic </w:t>
      </w:r>
      <w:r w:rsidR="00DC3E88" w:rsidRPr="00373AFF">
        <w:t>5</w:t>
      </w:r>
      <w:r w:rsidRPr="00373AFF">
        <w:t>-2 Band combination</w:t>
      </w:r>
      <w:r w:rsidR="00764BBC">
        <w:t xml:space="preserve"> status</w:t>
      </w:r>
    </w:p>
    <w:p w14:paraId="2542659D" w14:textId="60E94AB5" w:rsidR="00B90B90" w:rsidRPr="00C26F47" w:rsidRDefault="00B90B90" w:rsidP="00B90B90">
      <w:pPr>
        <w:rPr>
          <w:b/>
          <w:color w:val="0070C0"/>
          <w:u w:val="single"/>
          <w:lang w:eastAsia="ko-KR"/>
        </w:rPr>
      </w:pPr>
      <w:r w:rsidRPr="00C26F47">
        <w:rPr>
          <w:b/>
          <w:color w:val="0070C0"/>
          <w:u w:val="single"/>
          <w:lang w:eastAsia="ko-KR"/>
        </w:rPr>
        <w:t xml:space="preserve">Issue </w:t>
      </w:r>
      <w:r w:rsidR="00DC3E88" w:rsidRPr="00C26F47">
        <w:rPr>
          <w:b/>
          <w:color w:val="0070C0"/>
          <w:u w:val="single"/>
          <w:lang w:eastAsia="ko-KR"/>
        </w:rPr>
        <w:t>5</w:t>
      </w:r>
      <w:r w:rsidRPr="00C26F47">
        <w:rPr>
          <w:b/>
          <w:color w:val="0070C0"/>
          <w:u w:val="single"/>
          <w:lang w:eastAsia="ko-KR"/>
        </w:rPr>
        <w:t>-</w:t>
      </w:r>
      <w:r w:rsidR="00DC3E88" w:rsidRPr="00C26F47">
        <w:rPr>
          <w:b/>
          <w:color w:val="0070C0"/>
          <w:u w:val="single"/>
          <w:lang w:eastAsia="ko-KR"/>
        </w:rPr>
        <w:t>2</w:t>
      </w:r>
      <w:r w:rsidRPr="00C26F47">
        <w:rPr>
          <w:b/>
          <w:color w:val="0070C0"/>
          <w:u w:val="single"/>
          <w:lang w:eastAsia="ko-KR"/>
        </w:rPr>
        <w:t>-1: Completed band combinations</w:t>
      </w:r>
    </w:p>
    <w:p w14:paraId="1394F49D" w14:textId="22D146FA" w:rsidR="0080501C" w:rsidRPr="00CF75E8" w:rsidRDefault="0080501C" w:rsidP="0080501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F75E8">
        <w:rPr>
          <w:rFonts w:eastAsia="宋体"/>
          <w:color w:val="0070C0"/>
          <w:szCs w:val="24"/>
          <w:lang w:eastAsia="zh-CN"/>
        </w:rPr>
        <w:t>WF</w:t>
      </w:r>
      <w:r w:rsidR="00010F1B">
        <w:rPr>
          <w:rFonts w:eastAsia="宋体"/>
          <w:color w:val="0070C0"/>
          <w:szCs w:val="24"/>
          <w:lang w:eastAsia="zh-CN"/>
        </w:rPr>
        <w:t>: Companies further check the status of below band combinations.</w:t>
      </w:r>
    </w:p>
    <w:p w14:paraId="5478DFDC" w14:textId="4B55FB3C" w:rsidR="0080501C" w:rsidRDefault="0080501C" w:rsidP="0080501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758EA">
        <w:rPr>
          <w:rFonts w:eastAsia="宋体"/>
          <w:color w:val="0070C0"/>
          <w:szCs w:val="24"/>
          <w:lang w:eastAsia="zh-CN"/>
        </w:rPr>
        <w:t>CA_n28A-n41A, CA_n8A-n78A, CA_n71A-n41A, CA_n41A-n77A, and DC_3A_n78A</w:t>
      </w:r>
      <w:r w:rsidR="00905583">
        <w:rPr>
          <w:rFonts w:eastAsia="宋体"/>
          <w:color w:val="0070C0"/>
          <w:szCs w:val="24"/>
          <w:lang w:eastAsia="zh-CN"/>
        </w:rPr>
        <w:t xml:space="preserve"> are complete for 3Tx WI</w:t>
      </w:r>
    </w:p>
    <w:p w14:paraId="4DA53221" w14:textId="0A67C596" w:rsidR="00905583" w:rsidRDefault="00905583" w:rsidP="0080501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758EA">
        <w:rPr>
          <w:rFonts w:eastAsia="宋体"/>
          <w:color w:val="0070C0"/>
          <w:szCs w:val="24"/>
          <w:lang w:eastAsia="zh-CN"/>
        </w:rPr>
        <w:t>CA_n28A-n78A</w:t>
      </w:r>
      <w:r>
        <w:rPr>
          <w:rFonts w:eastAsia="宋体"/>
          <w:color w:val="0070C0"/>
          <w:szCs w:val="24"/>
          <w:lang w:eastAsia="zh-CN"/>
        </w:rPr>
        <w:t xml:space="preserve"> can </w:t>
      </w:r>
      <w:r w:rsidR="00593222">
        <w:rPr>
          <w:rFonts w:eastAsia="宋体"/>
          <w:color w:val="0070C0"/>
          <w:szCs w:val="24"/>
          <w:lang w:eastAsia="zh-CN"/>
        </w:rPr>
        <w:t xml:space="preserve">be completed by </w:t>
      </w:r>
      <w:r>
        <w:rPr>
          <w:rFonts w:eastAsia="宋体"/>
          <w:color w:val="0070C0"/>
          <w:szCs w:val="24"/>
          <w:lang w:eastAsia="zh-CN"/>
        </w:rPr>
        <w:t>reus</w:t>
      </w:r>
      <w:r w:rsidR="00593222">
        <w:rPr>
          <w:rFonts w:eastAsia="宋体"/>
          <w:color w:val="0070C0"/>
          <w:szCs w:val="24"/>
          <w:lang w:eastAsia="zh-CN"/>
        </w:rPr>
        <w:t>ing</w:t>
      </w:r>
      <w:r>
        <w:rPr>
          <w:rFonts w:eastAsia="宋体"/>
          <w:color w:val="0070C0"/>
          <w:szCs w:val="24"/>
          <w:lang w:eastAsia="zh-CN"/>
        </w:rPr>
        <w:t xml:space="preserve"> the </w:t>
      </w:r>
      <w:r w:rsidR="00AA17F7">
        <w:rPr>
          <w:rFonts w:eastAsia="宋体"/>
          <w:color w:val="0070C0"/>
          <w:szCs w:val="24"/>
          <w:lang w:eastAsia="zh-CN"/>
        </w:rPr>
        <w:t>DC</w:t>
      </w:r>
      <w:r w:rsidR="00AA17F7" w:rsidRPr="00E758EA">
        <w:rPr>
          <w:rFonts w:eastAsia="宋体"/>
          <w:color w:val="0070C0"/>
          <w:szCs w:val="24"/>
          <w:lang w:eastAsia="zh-CN"/>
        </w:rPr>
        <w:t>_28A-n78A</w:t>
      </w:r>
      <w:r w:rsidR="00AA17F7">
        <w:rPr>
          <w:rFonts w:eastAsia="宋体"/>
          <w:color w:val="0070C0"/>
          <w:szCs w:val="24"/>
          <w:lang w:eastAsia="zh-CN"/>
        </w:rPr>
        <w:t xml:space="preserve"> with </w:t>
      </w:r>
      <w:r>
        <w:rPr>
          <w:rFonts w:eastAsia="宋体"/>
          <w:color w:val="0070C0"/>
          <w:szCs w:val="24"/>
          <w:lang w:eastAsia="zh-CN"/>
        </w:rPr>
        <w:t xml:space="preserve">2Tx </w:t>
      </w:r>
      <w:r w:rsidR="00C629E9">
        <w:rPr>
          <w:rFonts w:eastAsia="宋体"/>
          <w:color w:val="0070C0"/>
          <w:szCs w:val="24"/>
          <w:lang w:eastAsia="zh-CN"/>
        </w:rPr>
        <w:t xml:space="preserve">PC2 </w:t>
      </w:r>
      <w:r>
        <w:rPr>
          <w:rFonts w:eastAsia="宋体"/>
          <w:color w:val="0070C0"/>
          <w:szCs w:val="24"/>
          <w:lang w:eastAsia="zh-CN"/>
        </w:rPr>
        <w:t>IMD5 MSD.</w:t>
      </w:r>
    </w:p>
    <w:p w14:paraId="6D858DE9" w14:textId="4032D305" w:rsidR="00A74EA7" w:rsidRDefault="00A74EA7" w:rsidP="005A3294">
      <w:pPr>
        <w:spacing w:after="120"/>
        <w:rPr>
          <w:color w:val="0070C0"/>
          <w:szCs w:val="24"/>
          <w:lang w:eastAsia="zh-CN"/>
        </w:rPr>
      </w:pPr>
    </w:p>
    <w:p w14:paraId="4C7B95B9" w14:textId="78F74F7B" w:rsidR="00EE7FDF" w:rsidRDefault="00EE7FDF" w:rsidP="00EE7FDF">
      <w:pPr>
        <w:rPr>
          <w:b/>
          <w:color w:val="0070C0"/>
          <w:u w:val="single"/>
          <w:lang w:eastAsia="ko-KR"/>
        </w:rPr>
      </w:pPr>
      <w:r w:rsidRPr="00C26F47">
        <w:rPr>
          <w:b/>
          <w:color w:val="0070C0"/>
          <w:u w:val="single"/>
          <w:lang w:eastAsia="ko-KR"/>
        </w:rPr>
        <w:t>Issue 5-2-2: PC2 Band combinations needs MSD studies</w:t>
      </w:r>
    </w:p>
    <w:p w14:paraId="240131A5" w14:textId="77777777" w:rsidR="00EE7FDF" w:rsidRPr="007E514B" w:rsidRDefault="00EE7FDF" w:rsidP="00EE7F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Proposals</w:t>
      </w:r>
    </w:p>
    <w:p w14:paraId="5CDA4667" w14:textId="0579217D" w:rsidR="00EE7FDF" w:rsidRDefault="00EE7FDF" w:rsidP="00EE7FD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PC2 band combinations in the WID </w:t>
      </w:r>
      <w:r w:rsidR="00D60263">
        <w:rPr>
          <w:rFonts w:eastAsia="宋体"/>
          <w:color w:val="0070C0"/>
          <w:szCs w:val="24"/>
          <w:lang w:eastAsia="zh-CN"/>
        </w:rPr>
        <w:t>which needs MSD studies are as below</w:t>
      </w:r>
      <w:r>
        <w:rPr>
          <w:rFonts w:eastAsia="宋体"/>
          <w:color w:val="0070C0"/>
          <w:szCs w:val="24"/>
          <w:lang w:eastAsia="zh-CN"/>
        </w:rPr>
        <w:t xml:space="preserve"> (OPPO)</w:t>
      </w:r>
    </w:p>
    <w:tbl>
      <w:tblPr>
        <w:tblW w:w="8482" w:type="dxa"/>
        <w:jc w:val="center"/>
        <w:tblCellMar>
          <w:left w:w="0" w:type="dxa"/>
          <w:right w:w="0" w:type="dxa"/>
        </w:tblCellMar>
        <w:tblLook w:val="04A0" w:firstRow="1" w:lastRow="0" w:firstColumn="1" w:lastColumn="0" w:noHBand="0" w:noVBand="1"/>
      </w:tblPr>
      <w:tblGrid>
        <w:gridCol w:w="1975"/>
        <w:gridCol w:w="6507"/>
      </w:tblGrid>
      <w:tr w:rsidR="00D60263" w:rsidRPr="00D60263" w14:paraId="791C4FD8" w14:textId="77777777" w:rsidTr="00191707">
        <w:trPr>
          <w:trHeight w:val="145"/>
          <w:jc w:val="center"/>
        </w:trPr>
        <w:tc>
          <w:tcPr>
            <w:tcW w:w="1975"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09BA733F" w14:textId="77777777" w:rsidR="00D60263" w:rsidRPr="00D60263" w:rsidRDefault="00D60263">
            <w:pPr>
              <w:spacing w:after="0"/>
              <w:rPr>
                <w:b/>
                <w:bCs/>
                <w:color w:val="0070C0"/>
                <w:lang w:eastAsia="zh-CN"/>
              </w:rPr>
            </w:pPr>
            <w:r w:rsidRPr="00D60263">
              <w:rPr>
                <w:b/>
                <w:bCs/>
                <w:color w:val="0070C0"/>
              </w:rPr>
              <w:t>Band comb</w:t>
            </w:r>
          </w:p>
        </w:tc>
        <w:tc>
          <w:tcPr>
            <w:tcW w:w="6507"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0E3EE22" w14:textId="77777777" w:rsidR="00D60263" w:rsidRPr="00D60263" w:rsidRDefault="00D60263">
            <w:pPr>
              <w:spacing w:after="0"/>
              <w:rPr>
                <w:b/>
                <w:bCs/>
                <w:color w:val="0070C0"/>
              </w:rPr>
            </w:pPr>
            <w:r w:rsidRPr="00D60263">
              <w:rPr>
                <w:b/>
                <w:bCs/>
                <w:color w:val="0070C0"/>
              </w:rPr>
              <w:t>3Tx MSD</w:t>
            </w:r>
          </w:p>
        </w:tc>
      </w:tr>
      <w:tr w:rsidR="00D60263" w:rsidRPr="00D60263" w14:paraId="42547D64" w14:textId="77777777" w:rsidTr="00191707">
        <w:trPr>
          <w:trHeight w:val="4"/>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013EB" w14:textId="77777777" w:rsidR="00D60263" w:rsidRPr="00D60263" w:rsidRDefault="00D60263">
            <w:pPr>
              <w:spacing w:after="0"/>
              <w:rPr>
                <w:color w:val="0070C0"/>
                <w:lang w:eastAsia="en-GB"/>
              </w:rPr>
            </w:pPr>
            <w:r w:rsidRPr="00D60263">
              <w:rPr>
                <w:color w:val="0070C0"/>
              </w:rPr>
              <w:t>CA_n26A-n78A</w:t>
            </w:r>
          </w:p>
        </w:tc>
        <w:tc>
          <w:tcPr>
            <w:tcW w:w="6507" w:type="dxa"/>
            <w:tcBorders>
              <w:top w:val="nil"/>
              <w:left w:val="nil"/>
              <w:bottom w:val="single" w:sz="8" w:space="0" w:color="auto"/>
              <w:right w:val="single" w:sz="8" w:space="0" w:color="auto"/>
            </w:tcBorders>
            <w:tcMar>
              <w:top w:w="0" w:type="dxa"/>
              <w:left w:w="108" w:type="dxa"/>
              <w:bottom w:w="0" w:type="dxa"/>
              <w:right w:w="108" w:type="dxa"/>
            </w:tcMar>
            <w:hideMark/>
          </w:tcPr>
          <w:p w14:paraId="2579015A" w14:textId="77777777" w:rsidR="00D60263" w:rsidRPr="00D60263" w:rsidRDefault="00D60263" w:rsidP="00EE7FDF">
            <w:pPr>
              <w:pStyle w:val="aff8"/>
              <w:numPr>
                <w:ilvl w:val="0"/>
                <w:numId w:val="47"/>
              </w:numPr>
              <w:overflowPunct/>
              <w:autoSpaceDE/>
              <w:autoSpaceDN/>
              <w:adjustRightInd/>
              <w:spacing w:after="0"/>
              <w:ind w:left="266" w:firstLineChars="0" w:hanging="266"/>
              <w:textAlignment w:val="auto"/>
              <w:rPr>
                <w:color w:val="0070C0"/>
                <w:lang w:eastAsia="x-none"/>
              </w:rPr>
            </w:pPr>
            <w:r w:rsidRPr="00D60263">
              <w:rPr>
                <w:color w:val="0070C0"/>
                <w:highlight w:val="yellow"/>
              </w:rPr>
              <w:t>FFS:</w:t>
            </w:r>
            <w:r w:rsidRPr="00D60263">
              <w:rPr>
                <w:color w:val="0070C0"/>
              </w:rPr>
              <w:t xml:space="preserve"> 2Tx PC2 </w:t>
            </w:r>
            <w:r w:rsidRPr="00D60263">
              <w:rPr>
                <w:color w:val="0070C0"/>
                <w:highlight w:val="yellow"/>
              </w:rPr>
              <w:t>IMD4</w:t>
            </w:r>
            <w:r w:rsidRPr="00D60263">
              <w:rPr>
                <w:color w:val="0070C0"/>
              </w:rPr>
              <w:t xml:space="preserve"> MSD was not defined in spec</w:t>
            </w:r>
          </w:p>
          <w:p w14:paraId="2E35B183" w14:textId="77777777" w:rsidR="00D60263" w:rsidRPr="00D60263" w:rsidRDefault="00D60263" w:rsidP="00EE7FDF">
            <w:pPr>
              <w:pStyle w:val="aff8"/>
              <w:numPr>
                <w:ilvl w:val="0"/>
                <w:numId w:val="47"/>
              </w:numPr>
              <w:overflowPunct/>
              <w:autoSpaceDE/>
              <w:autoSpaceDN/>
              <w:adjustRightInd/>
              <w:spacing w:after="0"/>
              <w:ind w:left="266" w:firstLineChars="0" w:hanging="266"/>
              <w:textAlignment w:val="auto"/>
              <w:rPr>
                <w:color w:val="0070C0"/>
              </w:rPr>
            </w:pPr>
            <w:r w:rsidRPr="00D60263">
              <w:rPr>
                <w:color w:val="0070C0"/>
                <w:highlight w:val="lightGray"/>
              </w:rPr>
              <w:t xml:space="preserve">Keep as not defined: </w:t>
            </w:r>
            <w:r w:rsidRPr="00D60263">
              <w:rPr>
                <w:color w:val="0070C0"/>
              </w:rPr>
              <w:t>2Tx PC2 harmonic mixing 4th order MSD</w:t>
            </w:r>
          </w:p>
        </w:tc>
      </w:tr>
      <w:tr w:rsidR="00D60263" w:rsidRPr="00D60263" w14:paraId="3D21090B" w14:textId="77777777" w:rsidTr="00191707">
        <w:trPr>
          <w:trHeight w:val="4"/>
          <w:jc w:val="center"/>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B4FCD" w14:textId="77777777" w:rsidR="00D60263" w:rsidRPr="00D60263" w:rsidRDefault="00D60263">
            <w:pPr>
              <w:spacing w:after="0"/>
              <w:rPr>
                <w:color w:val="0070C0"/>
                <w:lang w:eastAsia="zh-CN"/>
              </w:rPr>
            </w:pPr>
            <w:r w:rsidRPr="00D60263">
              <w:rPr>
                <w:color w:val="0070C0"/>
              </w:rPr>
              <w:t>DC_40A_n78A</w:t>
            </w:r>
          </w:p>
        </w:tc>
        <w:tc>
          <w:tcPr>
            <w:tcW w:w="6507" w:type="dxa"/>
            <w:tcBorders>
              <w:top w:val="nil"/>
              <w:left w:val="nil"/>
              <w:bottom w:val="single" w:sz="8" w:space="0" w:color="auto"/>
              <w:right w:val="single" w:sz="8" w:space="0" w:color="auto"/>
            </w:tcBorders>
            <w:tcMar>
              <w:top w:w="0" w:type="dxa"/>
              <w:left w:w="108" w:type="dxa"/>
              <w:bottom w:w="0" w:type="dxa"/>
              <w:right w:w="108" w:type="dxa"/>
            </w:tcMar>
            <w:hideMark/>
          </w:tcPr>
          <w:p w14:paraId="50114995" w14:textId="77777777" w:rsidR="00D60263" w:rsidRPr="00D60263" w:rsidRDefault="00D60263" w:rsidP="00EE7FDF">
            <w:pPr>
              <w:pStyle w:val="aff8"/>
              <w:numPr>
                <w:ilvl w:val="0"/>
                <w:numId w:val="47"/>
              </w:numPr>
              <w:overflowPunct/>
              <w:autoSpaceDE/>
              <w:autoSpaceDN/>
              <w:adjustRightInd/>
              <w:spacing w:after="0"/>
              <w:ind w:left="266" w:firstLineChars="0" w:hanging="266"/>
              <w:textAlignment w:val="auto"/>
              <w:rPr>
                <w:color w:val="0070C0"/>
              </w:rPr>
            </w:pPr>
            <w:r w:rsidRPr="00D60263">
              <w:rPr>
                <w:color w:val="0070C0"/>
                <w:highlight w:val="yellow"/>
              </w:rPr>
              <w:t>FFS:</w:t>
            </w:r>
            <w:r w:rsidRPr="00D60263">
              <w:rPr>
                <w:color w:val="0070C0"/>
              </w:rPr>
              <w:t xml:space="preserve"> 2Tx PC2 </w:t>
            </w:r>
            <w:r w:rsidRPr="00D60263">
              <w:rPr>
                <w:color w:val="0070C0"/>
                <w:highlight w:val="yellow"/>
              </w:rPr>
              <w:t>harmonic mixing 3</w:t>
            </w:r>
            <w:r w:rsidRPr="00D60263">
              <w:rPr>
                <w:color w:val="0070C0"/>
                <w:highlight w:val="yellow"/>
                <w:vertAlign w:val="superscript"/>
              </w:rPr>
              <w:t>rd</w:t>
            </w:r>
            <w:r w:rsidRPr="00D60263">
              <w:rPr>
                <w:color w:val="0070C0"/>
                <w:highlight w:val="yellow"/>
              </w:rPr>
              <w:t xml:space="preserve"> order</w:t>
            </w:r>
            <w:r w:rsidRPr="00D60263">
              <w:rPr>
                <w:color w:val="0070C0"/>
              </w:rPr>
              <w:t xml:space="preserve"> MSD was not defined in spec </w:t>
            </w:r>
          </w:p>
          <w:p w14:paraId="47ED9C74" w14:textId="7BFA2F3C" w:rsidR="00D60263" w:rsidRPr="00D60263" w:rsidRDefault="00D60263" w:rsidP="00D60263">
            <w:pPr>
              <w:pStyle w:val="aff8"/>
              <w:numPr>
                <w:ilvl w:val="0"/>
                <w:numId w:val="47"/>
              </w:numPr>
              <w:overflowPunct/>
              <w:autoSpaceDE/>
              <w:autoSpaceDN/>
              <w:adjustRightInd/>
              <w:spacing w:after="0"/>
              <w:ind w:left="266" w:firstLineChars="0" w:hanging="266"/>
              <w:textAlignment w:val="auto"/>
              <w:rPr>
                <w:color w:val="0070C0"/>
              </w:rPr>
            </w:pPr>
            <w:r w:rsidRPr="00D60263">
              <w:rPr>
                <w:color w:val="0070C0"/>
                <w:highlight w:val="yellow"/>
              </w:rPr>
              <w:t xml:space="preserve">FFS: </w:t>
            </w:r>
            <w:r w:rsidRPr="00D60263">
              <w:rPr>
                <w:color w:val="0070C0"/>
              </w:rPr>
              <w:t xml:space="preserve">2Tx PC2 </w:t>
            </w:r>
            <w:r w:rsidRPr="00D60263">
              <w:rPr>
                <w:color w:val="0070C0"/>
                <w:highlight w:val="yellow"/>
              </w:rPr>
              <w:t>cross band leakage</w:t>
            </w:r>
            <w:r w:rsidRPr="00D60263">
              <w:rPr>
                <w:color w:val="0070C0"/>
              </w:rPr>
              <w:t xml:space="preserve"> MSD was not defined in spec</w:t>
            </w:r>
          </w:p>
        </w:tc>
      </w:tr>
    </w:tbl>
    <w:p w14:paraId="0D79EE48" w14:textId="77777777" w:rsidR="00D60263" w:rsidRPr="00D60263" w:rsidRDefault="00D60263" w:rsidP="00A931F7">
      <w:pPr>
        <w:spacing w:after="0"/>
        <w:rPr>
          <w:color w:val="0070C0"/>
          <w:szCs w:val="24"/>
          <w:lang w:eastAsia="zh-CN"/>
        </w:rPr>
      </w:pPr>
    </w:p>
    <w:p w14:paraId="7AAE702B" w14:textId="0D7EC46A" w:rsidR="005A110E" w:rsidRPr="002730E6" w:rsidRDefault="00D60263" w:rsidP="002730E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F75E8">
        <w:rPr>
          <w:rFonts w:eastAsia="宋体"/>
          <w:color w:val="0070C0"/>
          <w:szCs w:val="24"/>
          <w:lang w:eastAsia="zh-CN"/>
        </w:rPr>
        <w:t>WF</w:t>
      </w:r>
      <w:r w:rsidR="002730E6">
        <w:rPr>
          <w:rFonts w:eastAsia="宋体"/>
          <w:color w:val="0070C0"/>
          <w:szCs w:val="24"/>
          <w:lang w:eastAsia="zh-CN"/>
        </w:rPr>
        <w:t xml:space="preserve">: </w:t>
      </w:r>
      <w:r w:rsidR="005A110E" w:rsidRPr="002730E6">
        <w:rPr>
          <w:color w:val="0070C0"/>
          <w:szCs w:val="24"/>
          <w:lang w:eastAsia="zh-CN"/>
        </w:rPr>
        <w:t xml:space="preserve">Encourage companies to </w:t>
      </w:r>
      <w:r w:rsidR="005A110E" w:rsidRPr="00764BBC">
        <w:rPr>
          <w:color w:val="0070C0"/>
          <w:szCs w:val="24"/>
          <w:highlight w:val="yellow"/>
          <w:lang w:eastAsia="zh-CN"/>
        </w:rPr>
        <w:t>check status</w:t>
      </w:r>
      <w:r w:rsidR="005A110E" w:rsidRPr="002730E6">
        <w:rPr>
          <w:color w:val="0070C0"/>
          <w:szCs w:val="24"/>
          <w:lang w:eastAsia="zh-CN"/>
        </w:rPr>
        <w:t>.</w:t>
      </w:r>
    </w:p>
    <w:p w14:paraId="799E6AA4" w14:textId="77777777" w:rsidR="00D60263" w:rsidRPr="005A110E" w:rsidRDefault="00D60263" w:rsidP="00EE7FDF">
      <w:pPr>
        <w:rPr>
          <w:b/>
          <w:color w:val="0070C0"/>
          <w:u w:val="single"/>
          <w:lang w:eastAsia="ko-KR"/>
        </w:rPr>
      </w:pPr>
    </w:p>
    <w:p w14:paraId="57BD8837" w14:textId="0FA3154F" w:rsidR="00EE7FDF" w:rsidRDefault="00EE7FDF" w:rsidP="00EE7FDF">
      <w:pPr>
        <w:rPr>
          <w:b/>
          <w:color w:val="0070C0"/>
          <w:u w:val="single"/>
          <w:lang w:eastAsia="ko-KR"/>
        </w:rPr>
      </w:pPr>
      <w:r w:rsidRPr="00C26F47">
        <w:rPr>
          <w:b/>
          <w:color w:val="0070C0"/>
          <w:u w:val="single"/>
          <w:lang w:eastAsia="ko-KR"/>
        </w:rPr>
        <w:t>Issue 5-2-</w:t>
      </w:r>
      <w:r w:rsidR="00D60263" w:rsidRPr="00C26F47">
        <w:rPr>
          <w:b/>
          <w:color w:val="0070C0"/>
          <w:u w:val="single"/>
          <w:lang w:eastAsia="ko-KR"/>
        </w:rPr>
        <w:t>3</w:t>
      </w:r>
      <w:r w:rsidRPr="00C26F47">
        <w:rPr>
          <w:b/>
          <w:color w:val="0070C0"/>
          <w:u w:val="single"/>
          <w:lang w:eastAsia="ko-KR"/>
        </w:rPr>
        <w:t>: PC1.5 Band combinations needs MSD studies</w:t>
      </w:r>
    </w:p>
    <w:p w14:paraId="1D1F8C7C" w14:textId="77777777" w:rsidR="00EE7FDF" w:rsidRPr="007E514B" w:rsidRDefault="00EE7FDF" w:rsidP="00EE7F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Proposals</w:t>
      </w:r>
    </w:p>
    <w:p w14:paraId="5E5D371A" w14:textId="13066FB6" w:rsidR="00EE7FDF" w:rsidRDefault="00D60263" w:rsidP="00EE7FD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PC1.5 band combinations in the WID which needs MSD studies are as below</w:t>
      </w:r>
      <w:r w:rsidR="00EE7FDF">
        <w:rPr>
          <w:rFonts w:eastAsia="宋体"/>
          <w:color w:val="0070C0"/>
          <w:szCs w:val="24"/>
          <w:lang w:eastAsia="zh-CN"/>
        </w:rPr>
        <w:t xml:space="preserve"> (OPPO)</w:t>
      </w:r>
    </w:p>
    <w:tbl>
      <w:tblPr>
        <w:tblW w:w="8591" w:type="dxa"/>
        <w:jc w:val="center"/>
        <w:tblCellMar>
          <w:left w:w="0" w:type="dxa"/>
          <w:right w:w="0" w:type="dxa"/>
        </w:tblCellMar>
        <w:tblLook w:val="04A0" w:firstRow="1" w:lastRow="0" w:firstColumn="1" w:lastColumn="0" w:noHBand="0" w:noVBand="1"/>
      </w:tblPr>
      <w:tblGrid>
        <w:gridCol w:w="1975"/>
        <w:gridCol w:w="6616"/>
      </w:tblGrid>
      <w:tr w:rsidR="00E640B4" w:rsidRPr="00E640B4" w14:paraId="48B7F476" w14:textId="77777777" w:rsidTr="00191707">
        <w:trPr>
          <w:trHeight w:val="110"/>
          <w:jc w:val="center"/>
        </w:trPr>
        <w:tc>
          <w:tcPr>
            <w:tcW w:w="1975"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01526034" w14:textId="77777777" w:rsidR="00E640B4" w:rsidRPr="00E640B4" w:rsidRDefault="00E640B4">
            <w:pPr>
              <w:spacing w:after="0"/>
              <w:jc w:val="center"/>
              <w:rPr>
                <w:b/>
                <w:bCs/>
                <w:color w:val="0070C0"/>
                <w:lang w:eastAsia="zh-CN"/>
              </w:rPr>
            </w:pPr>
            <w:r w:rsidRPr="00E640B4">
              <w:rPr>
                <w:b/>
                <w:bCs/>
                <w:color w:val="0070C0"/>
              </w:rPr>
              <w:t>Band combination</w:t>
            </w:r>
          </w:p>
        </w:tc>
        <w:tc>
          <w:tcPr>
            <w:tcW w:w="6616"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3E58F50" w14:textId="77777777" w:rsidR="00E640B4" w:rsidRPr="00E640B4" w:rsidRDefault="00E640B4">
            <w:pPr>
              <w:spacing w:after="0"/>
              <w:jc w:val="center"/>
              <w:rPr>
                <w:b/>
                <w:bCs/>
                <w:color w:val="0070C0"/>
              </w:rPr>
            </w:pPr>
            <w:r w:rsidRPr="00E640B4">
              <w:rPr>
                <w:b/>
                <w:bCs/>
                <w:color w:val="0070C0"/>
              </w:rPr>
              <w:t xml:space="preserve">MSD </w:t>
            </w:r>
            <w:proofErr w:type="spellStart"/>
            <w:r w:rsidRPr="00E640B4">
              <w:rPr>
                <w:b/>
                <w:bCs/>
                <w:color w:val="0070C0"/>
              </w:rPr>
              <w:t>staus</w:t>
            </w:r>
            <w:proofErr w:type="spellEnd"/>
          </w:p>
        </w:tc>
      </w:tr>
      <w:tr w:rsidR="00E640B4" w:rsidRPr="00E640B4" w14:paraId="47D24445" w14:textId="77777777" w:rsidTr="00191707">
        <w:trPr>
          <w:trHeight w:val="5"/>
          <w:jc w:val="center"/>
        </w:trPr>
        <w:tc>
          <w:tcPr>
            <w:tcW w:w="197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42A2B35" w14:textId="77777777" w:rsidR="00E640B4" w:rsidRPr="00E640B4" w:rsidRDefault="00E640B4">
            <w:pPr>
              <w:spacing w:after="0"/>
              <w:rPr>
                <w:color w:val="0070C0"/>
                <w:lang w:eastAsia="en-GB"/>
              </w:rPr>
            </w:pPr>
            <w:r w:rsidRPr="00E640B4">
              <w:rPr>
                <w:color w:val="0070C0"/>
              </w:rPr>
              <w:lastRenderedPageBreak/>
              <w:t>CA_n71A-n41A</w:t>
            </w:r>
          </w:p>
        </w:tc>
        <w:tc>
          <w:tcPr>
            <w:tcW w:w="6616" w:type="dxa"/>
            <w:tcBorders>
              <w:top w:val="nil"/>
              <w:left w:val="nil"/>
              <w:bottom w:val="single" w:sz="4" w:space="0" w:color="auto"/>
              <w:right w:val="single" w:sz="8" w:space="0" w:color="auto"/>
            </w:tcBorders>
            <w:tcMar>
              <w:top w:w="0" w:type="dxa"/>
              <w:left w:w="108" w:type="dxa"/>
              <w:bottom w:w="0" w:type="dxa"/>
              <w:right w:w="108" w:type="dxa"/>
            </w:tcMar>
            <w:hideMark/>
          </w:tcPr>
          <w:p w14:paraId="3351ADF6" w14:textId="77777777" w:rsidR="00E640B4" w:rsidRPr="00E640B4" w:rsidRDefault="00E640B4" w:rsidP="00EE7FDF">
            <w:pPr>
              <w:pStyle w:val="aff8"/>
              <w:numPr>
                <w:ilvl w:val="0"/>
                <w:numId w:val="48"/>
              </w:numPr>
              <w:overflowPunct/>
              <w:autoSpaceDE/>
              <w:autoSpaceDN/>
              <w:adjustRightInd/>
              <w:spacing w:after="0"/>
              <w:ind w:left="315" w:firstLineChars="0" w:hanging="315"/>
              <w:textAlignment w:val="auto"/>
              <w:rPr>
                <w:color w:val="0070C0"/>
              </w:rPr>
            </w:pPr>
            <w:r w:rsidRPr="00E640B4">
              <w:rPr>
                <w:color w:val="0070C0"/>
                <w:highlight w:val="green"/>
              </w:rPr>
              <w:t>Reuse:</w:t>
            </w:r>
            <w:r w:rsidRPr="00E640B4">
              <w:rPr>
                <w:color w:val="0070C0"/>
              </w:rPr>
              <w:t xml:space="preserve"> 2Tx PC3 MSD for n71 harmonic 4th order interfere n41 is defined in the spec, and can be reused to 3Tx</w:t>
            </w:r>
          </w:p>
          <w:p w14:paraId="5F8B7455" w14:textId="77777777" w:rsidR="00E640B4" w:rsidRPr="00E640B4" w:rsidRDefault="00E640B4" w:rsidP="00EE7FDF">
            <w:pPr>
              <w:pStyle w:val="aff8"/>
              <w:numPr>
                <w:ilvl w:val="0"/>
                <w:numId w:val="48"/>
              </w:numPr>
              <w:overflowPunct/>
              <w:autoSpaceDE/>
              <w:autoSpaceDN/>
              <w:adjustRightInd/>
              <w:spacing w:after="0"/>
              <w:ind w:left="315" w:firstLineChars="0" w:hanging="315"/>
              <w:textAlignment w:val="auto"/>
              <w:rPr>
                <w:color w:val="0070C0"/>
              </w:rPr>
            </w:pPr>
            <w:r w:rsidRPr="00E640B4">
              <w:rPr>
                <w:color w:val="0070C0"/>
                <w:highlight w:val="lightGray"/>
              </w:rPr>
              <w:t>Keep as not defined:</w:t>
            </w:r>
            <w:r w:rsidRPr="00E640B4">
              <w:rPr>
                <w:color w:val="0070C0"/>
              </w:rPr>
              <w:t xml:space="preserve"> PC2 2Tx harmonic mixing 4th order MSD</w:t>
            </w:r>
          </w:p>
          <w:p w14:paraId="03FACE8A" w14:textId="77777777" w:rsidR="00E640B4" w:rsidRPr="00E640B4" w:rsidRDefault="00E640B4" w:rsidP="00EE7FDF">
            <w:pPr>
              <w:pStyle w:val="aff8"/>
              <w:numPr>
                <w:ilvl w:val="0"/>
                <w:numId w:val="48"/>
              </w:numPr>
              <w:overflowPunct/>
              <w:autoSpaceDE/>
              <w:autoSpaceDN/>
              <w:adjustRightInd/>
              <w:spacing w:after="0"/>
              <w:ind w:left="400" w:firstLineChars="0" w:hanging="400"/>
              <w:textAlignment w:val="auto"/>
              <w:rPr>
                <w:color w:val="0070C0"/>
              </w:rPr>
            </w:pPr>
            <w:r w:rsidRPr="00E640B4">
              <w:rPr>
                <w:color w:val="0070C0"/>
                <w:highlight w:val="yellow"/>
              </w:rPr>
              <w:t>FFS:</w:t>
            </w:r>
            <w:r w:rsidRPr="00E640B4">
              <w:rPr>
                <w:color w:val="0070C0"/>
              </w:rPr>
              <w:t xml:space="preserve"> 3T PC1.5 </w:t>
            </w:r>
            <w:r w:rsidRPr="00E640B4">
              <w:rPr>
                <w:color w:val="0070C0"/>
                <w:highlight w:val="yellow"/>
              </w:rPr>
              <w:t>IMD4</w:t>
            </w:r>
          </w:p>
        </w:tc>
      </w:tr>
    </w:tbl>
    <w:p w14:paraId="78D63351" w14:textId="2DF4C9F4" w:rsidR="00EE7FDF" w:rsidRDefault="00EE7FDF" w:rsidP="00A931F7">
      <w:pPr>
        <w:spacing w:after="0"/>
        <w:rPr>
          <w:color w:val="0070C0"/>
          <w:szCs w:val="24"/>
          <w:lang w:eastAsia="zh-CN"/>
        </w:rPr>
      </w:pPr>
    </w:p>
    <w:p w14:paraId="751F8568" w14:textId="0ABFBE4C" w:rsidR="00C26F47" w:rsidRPr="002730E6" w:rsidRDefault="00A931F7" w:rsidP="002730E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F75E8">
        <w:rPr>
          <w:rFonts w:eastAsia="宋体"/>
          <w:color w:val="0070C0"/>
          <w:szCs w:val="24"/>
          <w:lang w:eastAsia="zh-CN"/>
        </w:rPr>
        <w:t>WF</w:t>
      </w:r>
      <w:r w:rsidR="002730E6">
        <w:rPr>
          <w:rFonts w:eastAsia="宋体"/>
          <w:color w:val="0070C0"/>
          <w:szCs w:val="24"/>
          <w:lang w:eastAsia="zh-CN"/>
        </w:rPr>
        <w:t xml:space="preserve">: </w:t>
      </w:r>
      <w:r w:rsidR="00C26F47" w:rsidRPr="002730E6">
        <w:rPr>
          <w:color w:val="0070C0"/>
          <w:szCs w:val="24"/>
          <w:lang w:eastAsia="zh-CN"/>
        </w:rPr>
        <w:t xml:space="preserve">Encourage companies to </w:t>
      </w:r>
      <w:r w:rsidR="00C26F47" w:rsidRPr="00764BBC">
        <w:rPr>
          <w:color w:val="0070C0"/>
          <w:szCs w:val="24"/>
          <w:highlight w:val="yellow"/>
          <w:lang w:eastAsia="zh-CN"/>
        </w:rPr>
        <w:t>check status</w:t>
      </w:r>
      <w:r w:rsidR="00C26F47" w:rsidRPr="002730E6">
        <w:rPr>
          <w:color w:val="0070C0"/>
          <w:szCs w:val="24"/>
          <w:lang w:eastAsia="zh-CN"/>
        </w:rPr>
        <w:t>.</w:t>
      </w:r>
    </w:p>
    <w:p w14:paraId="22F47434" w14:textId="77777777" w:rsidR="00A931F7" w:rsidRPr="00C26F47" w:rsidRDefault="00A931F7" w:rsidP="005A3294">
      <w:pPr>
        <w:spacing w:after="120"/>
        <w:rPr>
          <w:color w:val="0070C0"/>
          <w:szCs w:val="24"/>
          <w:lang w:eastAsia="zh-CN"/>
        </w:rPr>
      </w:pPr>
    </w:p>
    <w:p w14:paraId="42D049E1" w14:textId="4A9078E5" w:rsidR="00EE7FDF" w:rsidRDefault="00EE7FDF" w:rsidP="00EE7FDF">
      <w:pPr>
        <w:rPr>
          <w:b/>
          <w:color w:val="0070C0"/>
          <w:u w:val="single"/>
          <w:lang w:eastAsia="ko-KR"/>
        </w:rPr>
      </w:pPr>
      <w:r w:rsidRPr="00C26F47">
        <w:rPr>
          <w:b/>
          <w:color w:val="0070C0"/>
          <w:u w:val="single"/>
          <w:lang w:eastAsia="ko-KR"/>
        </w:rPr>
        <w:t>Issue 5-2-</w:t>
      </w:r>
      <w:r w:rsidR="00191707" w:rsidRPr="00C26F47">
        <w:rPr>
          <w:b/>
          <w:color w:val="0070C0"/>
          <w:u w:val="single"/>
          <w:lang w:eastAsia="ko-KR"/>
        </w:rPr>
        <w:t>4</w:t>
      </w:r>
      <w:r w:rsidRPr="00C26F47">
        <w:rPr>
          <w:b/>
          <w:color w:val="0070C0"/>
          <w:u w:val="single"/>
          <w:lang w:eastAsia="ko-KR"/>
        </w:rPr>
        <w:t>: New PC1.5 Band combinations needs MSD studies</w:t>
      </w:r>
    </w:p>
    <w:p w14:paraId="39BDE2E1" w14:textId="77777777" w:rsidR="00191707" w:rsidRPr="007E514B" w:rsidRDefault="00191707" w:rsidP="0019170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Proposals</w:t>
      </w:r>
    </w:p>
    <w:p w14:paraId="44B59746" w14:textId="55EFE621" w:rsidR="00191707" w:rsidRDefault="00191707" w:rsidP="0019170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If below new band combinations are introduced for PC1.5, the below MSDs needs to be studied (OPPO)</w:t>
      </w:r>
    </w:p>
    <w:tbl>
      <w:tblPr>
        <w:tblW w:w="8560" w:type="dxa"/>
        <w:jc w:val="center"/>
        <w:tblCellMar>
          <w:left w:w="0" w:type="dxa"/>
          <w:right w:w="0" w:type="dxa"/>
        </w:tblCellMar>
        <w:tblLook w:val="04A0" w:firstRow="1" w:lastRow="0" w:firstColumn="1" w:lastColumn="0" w:noHBand="0" w:noVBand="1"/>
      </w:tblPr>
      <w:tblGrid>
        <w:gridCol w:w="1975"/>
        <w:gridCol w:w="6585"/>
      </w:tblGrid>
      <w:tr w:rsidR="00191707" w:rsidRPr="00191707" w14:paraId="2CAA57E8" w14:textId="77777777" w:rsidTr="00191707">
        <w:trPr>
          <w:trHeight w:val="151"/>
          <w:jc w:val="center"/>
        </w:trPr>
        <w:tc>
          <w:tcPr>
            <w:tcW w:w="1975"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34302D25" w14:textId="77777777" w:rsidR="00191707" w:rsidRPr="00191707" w:rsidRDefault="00191707" w:rsidP="00191707">
            <w:pPr>
              <w:spacing w:after="0"/>
              <w:jc w:val="center"/>
              <w:rPr>
                <w:b/>
                <w:bCs/>
                <w:color w:val="0070C0"/>
                <w:lang w:eastAsia="zh-CN"/>
              </w:rPr>
            </w:pPr>
            <w:r w:rsidRPr="00191707">
              <w:rPr>
                <w:b/>
                <w:bCs/>
                <w:color w:val="0070C0"/>
              </w:rPr>
              <w:t>Band combination</w:t>
            </w:r>
          </w:p>
        </w:tc>
        <w:tc>
          <w:tcPr>
            <w:tcW w:w="6585"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4A2C9DB0" w14:textId="2FE2C0B6" w:rsidR="00191707" w:rsidRPr="00191707" w:rsidRDefault="00191707" w:rsidP="00191707">
            <w:pPr>
              <w:spacing w:after="0"/>
              <w:jc w:val="center"/>
              <w:rPr>
                <w:b/>
                <w:bCs/>
                <w:color w:val="0070C0"/>
              </w:rPr>
            </w:pPr>
            <w:r w:rsidRPr="00E640B4">
              <w:rPr>
                <w:b/>
                <w:bCs/>
                <w:color w:val="0070C0"/>
              </w:rPr>
              <w:t xml:space="preserve">MSD </w:t>
            </w:r>
            <w:proofErr w:type="spellStart"/>
            <w:r w:rsidRPr="00E640B4">
              <w:rPr>
                <w:b/>
                <w:bCs/>
                <w:color w:val="0070C0"/>
              </w:rPr>
              <w:t>staus</w:t>
            </w:r>
            <w:proofErr w:type="spellEnd"/>
          </w:p>
        </w:tc>
      </w:tr>
      <w:tr w:rsidR="00191707" w:rsidRPr="00191707" w14:paraId="4619BFCD" w14:textId="77777777" w:rsidTr="00191707">
        <w:trPr>
          <w:trHeight w:val="2"/>
          <w:jc w:val="center"/>
        </w:trPr>
        <w:tc>
          <w:tcPr>
            <w:tcW w:w="19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397F" w14:textId="77777777" w:rsidR="00191707" w:rsidRPr="00191707" w:rsidRDefault="00191707">
            <w:pPr>
              <w:rPr>
                <w:color w:val="0070C0"/>
              </w:rPr>
            </w:pPr>
            <w:r w:rsidRPr="00191707">
              <w:rPr>
                <w:color w:val="0070C0"/>
              </w:rPr>
              <w:t>CA_n25A -n77A</w:t>
            </w:r>
          </w:p>
          <w:p w14:paraId="49D98B49" w14:textId="77777777" w:rsidR="00191707" w:rsidRPr="00191707" w:rsidRDefault="00191707">
            <w:pPr>
              <w:rPr>
                <w:color w:val="0070C0"/>
              </w:rPr>
            </w:pPr>
            <w:r w:rsidRPr="00191707">
              <w:rPr>
                <w:color w:val="0070C0"/>
              </w:rPr>
              <w:t>(CA_n2A -n77A)</w:t>
            </w:r>
          </w:p>
        </w:tc>
        <w:tc>
          <w:tcPr>
            <w:tcW w:w="6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D9ED9" w14:textId="77777777" w:rsidR="00191707" w:rsidRPr="00191707" w:rsidRDefault="00191707" w:rsidP="00EE7FDF">
            <w:pPr>
              <w:pStyle w:val="aff8"/>
              <w:numPr>
                <w:ilvl w:val="0"/>
                <w:numId w:val="48"/>
              </w:numPr>
              <w:overflowPunct/>
              <w:autoSpaceDE/>
              <w:autoSpaceDN/>
              <w:adjustRightInd/>
              <w:spacing w:after="0"/>
              <w:ind w:left="400" w:firstLineChars="0" w:hanging="400"/>
              <w:textAlignment w:val="auto"/>
              <w:rPr>
                <w:color w:val="0070C0"/>
              </w:rPr>
            </w:pPr>
            <w:r w:rsidRPr="00191707">
              <w:rPr>
                <w:color w:val="0070C0"/>
              </w:rPr>
              <w:t>n25 UL harmonic 2 with PC3</w:t>
            </w:r>
          </w:p>
          <w:p w14:paraId="38F3E93D" w14:textId="77777777" w:rsidR="00191707" w:rsidRPr="00191707" w:rsidRDefault="00191707" w:rsidP="00EE7FDF">
            <w:pPr>
              <w:pStyle w:val="aff8"/>
              <w:numPr>
                <w:ilvl w:val="0"/>
                <w:numId w:val="48"/>
              </w:numPr>
              <w:overflowPunct/>
              <w:autoSpaceDE/>
              <w:autoSpaceDN/>
              <w:adjustRightInd/>
              <w:spacing w:after="0"/>
              <w:ind w:left="400" w:firstLineChars="0" w:hanging="400"/>
              <w:textAlignment w:val="auto"/>
              <w:rPr>
                <w:color w:val="0070C0"/>
              </w:rPr>
            </w:pPr>
            <w:r w:rsidRPr="00191707">
              <w:rPr>
                <w:color w:val="0070C0"/>
                <w:highlight w:val="yellow"/>
              </w:rPr>
              <w:t>FFS:</w:t>
            </w:r>
            <w:r w:rsidRPr="00191707">
              <w:rPr>
                <w:color w:val="0070C0"/>
              </w:rPr>
              <w:t xml:space="preserve"> 3T PC1.5 harmonic mixing 2</w:t>
            </w:r>
            <w:r w:rsidRPr="00191707">
              <w:rPr>
                <w:color w:val="0070C0"/>
                <w:vertAlign w:val="superscript"/>
              </w:rPr>
              <w:t>nd</w:t>
            </w:r>
            <w:r w:rsidRPr="00191707">
              <w:rPr>
                <w:color w:val="0070C0"/>
              </w:rPr>
              <w:t xml:space="preserve"> order</w:t>
            </w:r>
          </w:p>
          <w:p w14:paraId="00478D20" w14:textId="77777777" w:rsidR="00191707" w:rsidRPr="00191707" w:rsidRDefault="00191707" w:rsidP="00EE7FDF">
            <w:pPr>
              <w:pStyle w:val="aff8"/>
              <w:numPr>
                <w:ilvl w:val="0"/>
                <w:numId w:val="48"/>
              </w:numPr>
              <w:overflowPunct/>
              <w:autoSpaceDE/>
              <w:autoSpaceDN/>
              <w:adjustRightInd/>
              <w:spacing w:after="0"/>
              <w:ind w:left="400" w:firstLineChars="0" w:hanging="400"/>
              <w:textAlignment w:val="auto"/>
              <w:rPr>
                <w:color w:val="0070C0"/>
              </w:rPr>
            </w:pPr>
            <w:r w:rsidRPr="00191707">
              <w:rPr>
                <w:color w:val="0070C0"/>
                <w:highlight w:val="yellow"/>
              </w:rPr>
              <w:t>FFS:</w:t>
            </w:r>
            <w:r w:rsidRPr="00191707">
              <w:rPr>
                <w:color w:val="0070C0"/>
              </w:rPr>
              <w:t xml:space="preserve"> 3T PC1.5 IMD2/4</w:t>
            </w:r>
          </w:p>
          <w:p w14:paraId="53FDAE6F" w14:textId="77777777" w:rsidR="00191707" w:rsidRPr="00191707" w:rsidRDefault="00191707" w:rsidP="00EE7FDF">
            <w:pPr>
              <w:pStyle w:val="aff8"/>
              <w:numPr>
                <w:ilvl w:val="0"/>
                <w:numId w:val="48"/>
              </w:numPr>
              <w:overflowPunct/>
              <w:autoSpaceDE/>
              <w:autoSpaceDN/>
              <w:adjustRightInd/>
              <w:spacing w:after="0"/>
              <w:ind w:left="400" w:firstLineChars="0" w:hanging="400"/>
              <w:textAlignment w:val="auto"/>
              <w:rPr>
                <w:color w:val="0070C0"/>
              </w:rPr>
            </w:pPr>
            <w:r w:rsidRPr="00191707">
              <w:rPr>
                <w:color w:val="0070C0"/>
                <w:highlight w:val="yellow"/>
              </w:rPr>
              <w:t>FFS:</w:t>
            </w:r>
            <w:r w:rsidRPr="00191707">
              <w:rPr>
                <w:color w:val="0070C0"/>
              </w:rPr>
              <w:t xml:space="preserve"> 3T PC1.5 cross band isolation</w:t>
            </w:r>
          </w:p>
        </w:tc>
      </w:tr>
      <w:tr w:rsidR="00191707" w:rsidRPr="00191707" w14:paraId="69CB169C" w14:textId="77777777" w:rsidTr="00191707">
        <w:trPr>
          <w:trHeight w:val="2"/>
          <w:jc w:val="center"/>
        </w:trPr>
        <w:tc>
          <w:tcPr>
            <w:tcW w:w="19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FFDC7" w14:textId="77777777" w:rsidR="00191707" w:rsidRPr="00191707" w:rsidRDefault="00191707">
            <w:pPr>
              <w:rPr>
                <w:color w:val="0070C0"/>
              </w:rPr>
            </w:pPr>
            <w:r w:rsidRPr="00191707">
              <w:rPr>
                <w:color w:val="0070C0"/>
              </w:rPr>
              <w:t>CA_n5A -n77A</w:t>
            </w:r>
          </w:p>
        </w:tc>
        <w:tc>
          <w:tcPr>
            <w:tcW w:w="6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2ED14" w14:textId="77777777" w:rsidR="00191707" w:rsidRPr="00191707" w:rsidRDefault="00191707" w:rsidP="00EE7FDF">
            <w:pPr>
              <w:pStyle w:val="aff8"/>
              <w:numPr>
                <w:ilvl w:val="0"/>
                <w:numId w:val="48"/>
              </w:numPr>
              <w:overflowPunct/>
              <w:autoSpaceDE/>
              <w:autoSpaceDN/>
              <w:adjustRightInd/>
              <w:spacing w:after="0"/>
              <w:ind w:left="400" w:firstLineChars="0" w:hanging="400"/>
              <w:textAlignment w:val="auto"/>
              <w:rPr>
                <w:color w:val="0070C0"/>
              </w:rPr>
            </w:pPr>
            <w:r w:rsidRPr="00191707">
              <w:rPr>
                <w:color w:val="0070C0"/>
              </w:rPr>
              <w:t>n5 UL harmonic 4/5 with PC3</w:t>
            </w:r>
          </w:p>
          <w:p w14:paraId="55DDE358" w14:textId="479A510C" w:rsidR="00191707" w:rsidRPr="00191707" w:rsidRDefault="00117FC9" w:rsidP="00EE7FDF">
            <w:pPr>
              <w:pStyle w:val="aff8"/>
              <w:numPr>
                <w:ilvl w:val="0"/>
                <w:numId w:val="48"/>
              </w:numPr>
              <w:overflowPunct/>
              <w:autoSpaceDE/>
              <w:autoSpaceDN/>
              <w:adjustRightInd/>
              <w:spacing w:after="0"/>
              <w:ind w:left="312" w:firstLineChars="0" w:hanging="312"/>
              <w:textAlignment w:val="auto"/>
              <w:rPr>
                <w:color w:val="0070C0"/>
              </w:rPr>
            </w:pPr>
            <w:r w:rsidRPr="00747A52">
              <w:rPr>
                <w:color w:val="0070C0"/>
              </w:rPr>
              <w:t xml:space="preserve">  </w:t>
            </w:r>
            <w:r w:rsidR="00191707" w:rsidRPr="00191707">
              <w:rPr>
                <w:color w:val="0070C0"/>
                <w:highlight w:val="lightGray"/>
              </w:rPr>
              <w:t>Keep as not defined:</w:t>
            </w:r>
            <w:r w:rsidR="00191707" w:rsidRPr="00191707">
              <w:rPr>
                <w:color w:val="0070C0"/>
              </w:rPr>
              <w:t xml:space="preserve"> 3T PC1.5 harmonic mixing 4</w:t>
            </w:r>
            <w:r w:rsidR="00191707" w:rsidRPr="00191707">
              <w:rPr>
                <w:color w:val="0070C0"/>
                <w:vertAlign w:val="superscript"/>
              </w:rPr>
              <w:t>th</w:t>
            </w:r>
            <w:r w:rsidR="00191707" w:rsidRPr="00191707">
              <w:rPr>
                <w:color w:val="0070C0"/>
              </w:rPr>
              <w:t xml:space="preserve"> order</w:t>
            </w:r>
          </w:p>
          <w:p w14:paraId="3C6780F5" w14:textId="77777777" w:rsidR="00191707" w:rsidRPr="00191707" w:rsidRDefault="00191707" w:rsidP="00EE7FDF">
            <w:pPr>
              <w:pStyle w:val="aff8"/>
              <w:numPr>
                <w:ilvl w:val="0"/>
                <w:numId w:val="48"/>
              </w:numPr>
              <w:overflowPunct/>
              <w:autoSpaceDE/>
              <w:autoSpaceDN/>
              <w:adjustRightInd/>
              <w:spacing w:after="0"/>
              <w:ind w:left="400" w:firstLineChars="0" w:hanging="400"/>
              <w:textAlignment w:val="auto"/>
              <w:rPr>
                <w:color w:val="0070C0"/>
              </w:rPr>
            </w:pPr>
            <w:r w:rsidRPr="00191707">
              <w:rPr>
                <w:color w:val="0070C0"/>
                <w:highlight w:val="yellow"/>
              </w:rPr>
              <w:t>FFS:</w:t>
            </w:r>
            <w:r w:rsidRPr="00191707">
              <w:rPr>
                <w:color w:val="0070C0"/>
              </w:rPr>
              <w:t xml:space="preserve"> 3T PC1.5 IMD4</w:t>
            </w:r>
          </w:p>
        </w:tc>
      </w:tr>
    </w:tbl>
    <w:p w14:paraId="2D8B6564" w14:textId="74B1095B" w:rsidR="00EE7FDF" w:rsidRDefault="00EE7FDF" w:rsidP="005A3294">
      <w:pPr>
        <w:spacing w:after="120"/>
        <w:rPr>
          <w:color w:val="0070C0"/>
          <w:szCs w:val="24"/>
          <w:lang w:eastAsia="zh-CN"/>
        </w:rPr>
      </w:pPr>
    </w:p>
    <w:p w14:paraId="14FE2324" w14:textId="5236CEBB" w:rsidR="00570A7B" w:rsidRPr="008935AB" w:rsidRDefault="00570A7B" w:rsidP="008935A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F75E8">
        <w:rPr>
          <w:rFonts w:eastAsia="宋体"/>
          <w:color w:val="0070C0"/>
          <w:szCs w:val="24"/>
          <w:lang w:eastAsia="zh-CN"/>
        </w:rPr>
        <w:t>WF</w:t>
      </w:r>
      <w:r w:rsidR="008935AB">
        <w:rPr>
          <w:rFonts w:eastAsia="宋体"/>
          <w:color w:val="0070C0"/>
          <w:szCs w:val="24"/>
          <w:lang w:eastAsia="zh-CN"/>
        </w:rPr>
        <w:t xml:space="preserve">: </w:t>
      </w:r>
      <w:r w:rsidR="00C26F47" w:rsidRPr="008935AB">
        <w:rPr>
          <w:color w:val="0070C0"/>
          <w:szCs w:val="24"/>
          <w:lang w:eastAsia="zh-CN"/>
        </w:rPr>
        <w:t xml:space="preserve">Encourage companies to </w:t>
      </w:r>
      <w:r w:rsidR="00C26F47" w:rsidRPr="00764BBC">
        <w:rPr>
          <w:color w:val="0070C0"/>
          <w:szCs w:val="24"/>
          <w:highlight w:val="yellow"/>
          <w:lang w:eastAsia="zh-CN"/>
        </w:rPr>
        <w:t>check status</w:t>
      </w:r>
      <w:r w:rsidR="00C26F47" w:rsidRPr="008935AB">
        <w:rPr>
          <w:color w:val="0070C0"/>
          <w:szCs w:val="24"/>
          <w:lang w:eastAsia="zh-CN"/>
        </w:rPr>
        <w:t>.</w:t>
      </w:r>
    </w:p>
    <w:p w14:paraId="46C0D12F" w14:textId="63CDB6D0" w:rsidR="00EE7FDF" w:rsidRDefault="00EE7FDF" w:rsidP="005A3294">
      <w:pPr>
        <w:spacing w:after="120"/>
        <w:rPr>
          <w:color w:val="0070C0"/>
          <w:szCs w:val="24"/>
          <w:lang w:eastAsia="zh-CN"/>
        </w:rPr>
      </w:pPr>
    </w:p>
    <w:p w14:paraId="0CA80AD4" w14:textId="34DBE183" w:rsidR="00EA4004" w:rsidRPr="009C5E8D" w:rsidRDefault="00EA4004" w:rsidP="00373AFF">
      <w:pPr>
        <w:pStyle w:val="3"/>
        <w:numPr>
          <w:ilvl w:val="0"/>
          <w:numId w:val="0"/>
        </w:numPr>
      </w:pPr>
      <w:r w:rsidRPr="00805BE8">
        <w:t>Sub-</w:t>
      </w:r>
      <w:r>
        <w:t>topic</w:t>
      </w:r>
      <w:r w:rsidRPr="00805BE8">
        <w:t xml:space="preserve"> </w:t>
      </w:r>
      <w:r>
        <w:t>5</w:t>
      </w:r>
      <w:r w:rsidRPr="00805BE8">
        <w:t>-</w:t>
      </w:r>
      <w:r>
        <w:t xml:space="preserve">3 PC2 </w:t>
      </w:r>
      <w:r w:rsidRPr="005F5DD9">
        <w:t>CA_n26A-n78A</w:t>
      </w:r>
    </w:p>
    <w:p w14:paraId="25B4297B" w14:textId="6F93E1BA" w:rsidR="00EA4004" w:rsidRPr="00B24F95" w:rsidRDefault="00EA4004" w:rsidP="00EA4004">
      <w:pPr>
        <w:rPr>
          <w:b/>
          <w:color w:val="0070C0"/>
          <w:u w:val="single"/>
          <w:lang w:eastAsia="ko-KR"/>
        </w:rPr>
      </w:pPr>
      <w:r w:rsidRPr="00B24F95">
        <w:rPr>
          <w:b/>
          <w:color w:val="0070C0"/>
          <w:u w:val="single"/>
          <w:lang w:eastAsia="ko-KR"/>
        </w:rPr>
        <w:t xml:space="preserve">Issue </w:t>
      </w:r>
      <w:r>
        <w:rPr>
          <w:b/>
          <w:color w:val="0070C0"/>
          <w:u w:val="single"/>
          <w:lang w:eastAsia="ko-KR"/>
        </w:rPr>
        <w:t>5</w:t>
      </w:r>
      <w:r w:rsidRPr="00B24F95">
        <w:rPr>
          <w:b/>
          <w:color w:val="0070C0"/>
          <w:u w:val="single"/>
          <w:lang w:eastAsia="ko-KR"/>
        </w:rPr>
        <w:t>-</w:t>
      </w:r>
      <w:r>
        <w:rPr>
          <w:b/>
          <w:color w:val="0070C0"/>
          <w:u w:val="single"/>
          <w:lang w:eastAsia="ko-KR"/>
        </w:rPr>
        <w:t>3</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872144">
        <w:rPr>
          <w:b/>
          <w:color w:val="0070C0"/>
          <w:u w:val="single"/>
          <w:lang w:eastAsia="ko-KR"/>
        </w:rPr>
        <w:t>CA_n26A-n78A</w:t>
      </w:r>
      <w:r>
        <w:rPr>
          <w:b/>
          <w:color w:val="0070C0"/>
          <w:u w:val="single"/>
          <w:lang w:eastAsia="ko-KR"/>
        </w:rPr>
        <w:t xml:space="preserve"> PC2 IMD4 with 3Tx and 2Tx</w:t>
      </w:r>
    </w:p>
    <w:p w14:paraId="0BA80B95" w14:textId="77777777" w:rsidR="00EA4004" w:rsidRPr="007E514B" w:rsidRDefault="00EA4004" w:rsidP="00EA400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Proposals</w:t>
      </w:r>
    </w:p>
    <w:p w14:paraId="48D119F0" w14:textId="2F1D0349" w:rsidR="00EA4004" w:rsidRDefault="00EA4004" w:rsidP="00EA400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EE25C3">
        <w:rPr>
          <w:rFonts w:eastAsia="宋体"/>
          <w:color w:val="0070C0"/>
          <w:szCs w:val="24"/>
          <w:lang w:eastAsia="zh-CN"/>
        </w:rPr>
        <w:t xml:space="preserve"> </w:t>
      </w:r>
      <w:r>
        <w:rPr>
          <w:rFonts w:eastAsia="宋体"/>
          <w:color w:val="0070C0"/>
          <w:szCs w:val="24"/>
          <w:lang w:eastAsia="zh-CN"/>
        </w:rPr>
        <w:t>as below (OPPO)</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808"/>
        <w:gridCol w:w="854"/>
        <w:gridCol w:w="1146"/>
        <w:gridCol w:w="951"/>
        <w:gridCol w:w="772"/>
        <w:gridCol w:w="698"/>
        <w:gridCol w:w="739"/>
        <w:gridCol w:w="926"/>
      </w:tblGrid>
      <w:tr w:rsidR="00EA4004" w:rsidRPr="009C1636" w14:paraId="181548F2" w14:textId="77777777" w:rsidTr="00616A2E">
        <w:trPr>
          <w:trHeight w:val="121"/>
          <w:jc w:val="center"/>
        </w:trPr>
        <w:tc>
          <w:tcPr>
            <w:tcW w:w="7258" w:type="dxa"/>
            <w:gridSpan w:val="8"/>
            <w:tcBorders>
              <w:top w:val="single" w:sz="4" w:space="0" w:color="auto"/>
              <w:left w:val="single" w:sz="4" w:space="0" w:color="auto"/>
              <w:bottom w:val="single" w:sz="4" w:space="0" w:color="auto"/>
              <w:right w:val="single" w:sz="4" w:space="0" w:color="auto"/>
            </w:tcBorders>
            <w:hideMark/>
          </w:tcPr>
          <w:p w14:paraId="18DCD89E" w14:textId="77777777" w:rsidR="00EA4004" w:rsidRPr="009C1636" w:rsidRDefault="00EA4004" w:rsidP="00616A2E">
            <w:pPr>
              <w:pStyle w:val="TAH"/>
              <w:rPr>
                <w:color w:val="0070C0"/>
                <w:sz w:val="16"/>
                <w:lang w:val="en-US"/>
              </w:rPr>
            </w:pPr>
            <w:r w:rsidRPr="009C1636">
              <w:rPr>
                <w:color w:val="0070C0"/>
                <w:sz w:val="16"/>
              </w:rPr>
              <w:t>Band / Channel bandwidth / N</w:t>
            </w:r>
            <w:r w:rsidRPr="009C1636">
              <w:rPr>
                <w:color w:val="0070C0"/>
                <w:sz w:val="16"/>
                <w:vertAlign w:val="subscript"/>
              </w:rPr>
              <w:t>RB</w:t>
            </w:r>
            <w:r w:rsidRPr="009C1636">
              <w:rPr>
                <w:color w:val="0070C0"/>
                <w:sz w:val="16"/>
              </w:rPr>
              <w:t xml:space="preserve"> / Duplex mode</w:t>
            </w:r>
          </w:p>
        </w:tc>
        <w:tc>
          <w:tcPr>
            <w:tcW w:w="926" w:type="dxa"/>
            <w:tcBorders>
              <w:top w:val="single" w:sz="4" w:space="0" w:color="auto"/>
              <w:left w:val="single" w:sz="4" w:space="0" w:color="auto"/>
              <w:bottom w:val="nil"/>
              <w:right w:val="single" w:sz="4" w:space="0" w:color="auto"/>
            </w:tcBorders>
            <w:hideMark/>
          </w:tcPr>
          <w:p w14:paraId="6B6EE35D" w14:textId="77777777" w:rsidR="00EA4004" w:rsidRPr="009C1636" w:rsidRDefault="00EA4004" w:rsidP="00616A2E">
            <w:pPr>
              <w:pStyle w:val="TAH"/>
              <w:rPr>
                <w:color w:val="0070C0"/>
                <w:sz w:val="16"/>
                <w:lang w:val="en-GB"/>
              </w:rPr>
            </w:pPr>
            <w:r w:rsidRPr="009C1636">
              <w:rPr>
                <w:color w:val="0070C0"/>
                <w:sz w:val="16"/>
              </w:rPr>
              <w:t>Source of IMD</w:t>
            </w:r>
          </w:p>
        </w:tc>
      </w:tr>
      <w:tr w:rsidR="00EA4004" w:rsidRPr="003F721D" w14:paraId="6FADDD2B" w14:textId="77777777" w:rsidTr="00616A2E">
        <w:trPr>
          <w:trHeight w:val="195"/>
          <w:jc w:val="center"/>
        </w:trPr>
        <w:tc>
          <w:tcPr>
            <w:tcW w:w="1290" w:type="dxa"/>
            <w:tcBorders>
              <w:top w:val="single" w:sz="4" w:space="0" w:color="auto"/>
              <w:left w:val="single" w:sz="4" w:space="0" w:color="auto"/>
              <w:bottom w:val="single" w:sz="4" w:space="0" w:color="auto"/>
              <w:right w:val="single" w:sz="4" w:space="0" w:color="auto"/>
            </w:tcBorders>
            <w:hideMark/>
          </w:tcPr>
          <w:p w14:paraId="039C1D98" w14:textId="77777777" w:rsidR="00EA4004" w:rsidRPr="009C1636" w:rsidRDefault="00EA4004" w:rsidP="00616A2E">
            <w:pPr>
              <w:pStyle w:val="TAH"/>
              <w:rPr>
                <w:color w:val="0070C0"/>
                <w:sz w:val="16"/>
              </w:rPr>
            </w:pPr>
            <w:r w:rsidRPr="009C1636">
              <w:rPr>
                <w:color w:val="0070C0"/>
                <w:sz w:val="16"/>
                <w:lang w:eastAsia="ja-JP"/>
              </w:rPr>
              <w:t>NR</w:t>
            </w:r>
            <w:r w:rsidRPr="009C1636">
              <w:rPr>
                <w:color w:val="0070C0"/>
                <w:sz w:val="16"/>
              </w:rPr>
              <w:t xml:space="preserve"> </w:t>
            </w:r>
            <w:r w:rsidRPr="009C1636">
              <w:rPr>
                <w:color w:val="0070C0"/>
                <w:sz w:val="16"/>
                <w:lang w:val="en-US"/>
              </w:rPr>
              <w:t>CA band combination</w:t>
            </w:r>
          </w:p>
        </w:tc>
        <w:tc>
          <w:tcPr>
            <w:tcW w:w="808" w:type="dxa"/>
            <w:tcBorders>
              <w:top w:val="single" w:sz="4" w:space="0" w:color="auto"/>
              <w:left w:val="single" w:sz="4" w:space="0" w:color="auto"/>
              <w:bottom w:val="single" w:sz="4" w:space="0" w:color="auto"/>
              <w:right w:val="single" w:sz="4" w:space="0" w:color="auto"/>
            </w:tcBorders>
            <w:hideMark/>
          </w:tcPr>
          <w:p w14:paraId="1728141B" w14:textId="77777777" w:rsidR="00EA4004" w:rsidRPr="009C1636" w:rsidRDefault="00EA4004" w:rsidP="00616A2E">
            <w:pPr>
              <w:pStyle w:val="TAH"/>
              <w:rPr>
                <w:color w:val="0070C0"/>
                <w:sz w:val="16"/>
              </w:rPr>
            </w:pPr>
            <w:r w:rsidRPr="009C1636">
              <w:rPr>
                <w:color w:val="0070C0"/>
                <w:sz w:val="16"/>
                <w:lang w:eastAsia="ja-JP"/>
              </w:rPr>
              <w:t>NR</w:t>
            </w:r>
            <w:r w:rsidRPr="009C1636">
              <w:rPr>
                <w:color w:val="0070C0"/>
                <w:sz w:val="16"/>
              </w:rPr>
              <w:t xml:space="preserve"> band</w:t>
            </w:r>
          </w:p>
        </w:tc>
        <w:tc>
          <w:tcPr>
            <w:tcW w:w="854" w:type="dxa"/>
            <w:tcBorders>
              <w:top w:val="single" w:sz="4" w:space="0" w:color="auto"/>
              <w:left w:val="single" w:sz="4" w:space="0" w:color="auto"/>
              <w:bottom w:val="single" w:sz="4" w:space="0" w:color="auto"/>
              <w:right w:val="single" w:sz="4" w:space="0" w:color="auto"/>
            </w:tcBorders>
            <w:hideMark/>
          </w:tcPr>
          <w:p w14:paraId="77981903" w14:textId="77777777" w:rsidR="00EA4004" w:rsidRPr="009C1636" w:rsidRDefault="00EA4004" w:rsidP="00616A2E">
            <w:pPr>
              <w:pStyle w:val="TAH"/>
              <w:rPr>
                <w:color w:val="0070C0"/>
                <w:sz w:val="16"/>
              </w:rPr>
            </w:pPr>
            <w:r w:rsidRPr="009C1636">
              <w:rPr>
                <w:color w:val="0070C0"/>
                <w:sz w:val="16"/>
              </w:rPr>
              <w:t>UL F</w:t>
            </w:r>
            <w:r w:rsidRPr="009C1636">
              <w:rPr>
                <w:color w:val="0070C0"/>
                <w:sz w:val="16"/>
                <w:vertAlign w:val="subscript"/>
              </w:rPr>
              <w:t>c</w:t>
            </w:r>
            <w:r w:rsidRPr="009C1636">
              <w:rPr>
                <w:color w:val="0070C0"/>
                <w:sz w:val="16"/>
              </w:rPr>
              <w:t xml:space="preserve"> </w:t>
            </w:r>
            <w:r w:rsidRPr="009C1636">
              <w:rPr>
                <w:color w:val="0070C0"/>
                <w:sz w:val="16"/>
              </w:rPr>
              <w:br/>
              <w:t>(MHz)</w:t>
            </w:r>
          </w:p>
        </w:tc>
        <w:tc>
          <w:tcPr>
            <w:tcW w:w="1146" w:type="dxa"/>
            <w:tcBorders>
              <w:top w:val="single" w:sz="4" w:space="0" w:color="auto"/>
              <w:left w:val="single" w:sz="4" w:space="0" w:color="auto"/>
              <w:bottom w:val="single" w:sz="4" w:space="0" w:color="auto"/>
              <w:right w:val="single" w:sz="4" w:space="0" w:color="auto"/>
            </w:tcBorders>
            <w:hideMark/>
          </w:tcPr>
          <w:p w14:paraId="210473B0" w14:textId="77777777" w:rsidR="00EA4004" w:rsidRPr="009C1636" w:rsidRDefault="00EA4004" w:rsidP="00616A2E">
            <w:pPr>
              <w:pStyle w:val="TAH"/>
              <w:rPr>
                <w:color w:val="0070C0"/>
                <w:sz w:val="16"/>
              </w:rPr>
            </w:pPr>
            <w:r w:rsidRPr="009C1636">
              <w:rPr>
                <w:color w:val="0070C0"/>
                <w:sz w:val="16"/>
              </w:rPr>
              <w:t xml:space="preserve">UL/DL BW </w:t>
            </w:r>
            <w:r w:rsidRPr="009C1636">
              <w:rPr>
                <w:color w:val="0070C0"/>
                <w:sz w:val="16"/>
              </w:rPr>
              <w:br/>
              <w:t>(MHz)</w:t>
            </w:r>
          </w:p>
        </w:tc>
        <w:tc>
          <w:tcPr>
            <w:tcW w:w="951" w:type="dxa"/>
            <w:tcBorders>
              <w:top w:val="single" w:sz="4" w:space="0" w:color="auto"/>
              <w:left w:val="single" w:sz="4" w:space="0" w:color="auto"/>
              <w:bottom w:val="single" w:sz="4" w:space="0" w:color="auto"/>
              <w:right w:val="single" w:sz="4" w:space="0" w:color="auto"/>
            </w:tcBorders>
            <w:hideMark/>
          </w:tcPr>
          <w:p w14:paraId="42D6FA7C" w14:textId="77777777" w:rsidR="00EA4004" w:rsidRPr="009C1636" w:rsidRDefault="00EA4004" w:rsidP="00616A2E">
            <w:pPr>
              <w:pStyle w:val="TAH"/>
              <w:rPr>
                <w:color w:val="0070C0"/>
                <w:sz w:val="16"/>
              </w:rPr>
            </w:pPr>
            <w:r w:rsidRPr="009C1636">
              <w:rPr>
                <w:color w:val="0070C0"/>
                <w:sz w:val="16"/>
              </w:rPr>
              <w:t xml:space="preserve">UL </w:t>
            </w:r>
            <w:r w:rsidRPr="009C1636">
              <w:rPr>
                <w:color w:val="0070C0"/>
                <w:sz w:val="16"/>
              </w:rPr>
              <w:br/>
              <w:t>C</w:t>
            </w:r>
            <w:r w:rsidRPr="009C1636">
              <w:rPr>
                <w:color w:val="0070C0"/>
                <w:sz w:val="16"/>
                <w:vertAlign w:val="subscript"/>
              </w:rPr>
              <w:t>LRB</w:t>
            </w:r>
          </w:p>
        </w:tc>
        <w:tc>
          <w:tcPr>
            <w:tcW w:w="772" w:type="dxa"/>
            <w:tcBorders>
              <w:top w:val="single" w:sz="4" w:space="0" w:color="auto"/>
              <w:left w:val="single" w:sz="4" w:space="0" w:color="auto"/>
              <w:bottom w:val="single" w:sz="4" w:space="0" w:color="auto"/>
              <w:right w:val="single" w:sz="4" w:space="0" w:color="auto"/>
            </w:tcBorders>
            <w:hideMark/>
          </w:tcPr>
          <w:p w14:paraId="4C542ED4" w14:textId="77777777" w:rsidR="00EA4004" w:rsidRPr="009C1636" w:rsidRDefault="00EA4004" w:rsidP="00616A2E">
            <w:pPr>
              <w:pStyle w:val="TAH"/>
              <w:rPr>
                <w:color w:val="0070C0"/>
                <w:sz w:val="16"/>
              </w:rPr>
            </w:pPr>
            <w:r w:rsidRPr="009C1636">
              <w:rPr>
                <w:color w:val="0070C0"/>
                <w:sz w:val="16"/>
              </w:rPr>
              <w:t>DL F</w:t>
            </w:r>
            <w:r w:rsidRPr="009C1636">
              <w:rPr>
                <w:color w:val="0070C0"/>
                <w:sz w:val="16"/>
                <w:vertAlign w:val="subscript"/>
              </w:rPr>
              <w:t>c</w:t>
            </w:r>
            <w:r w:rsidRPr="009C1636">
              <w:rPr>
                <w:color w:val="0070C0"/>
                <w:sz w:val="16"/>
              </w:rPr>
              <w:t xml:space="preserve"> (MHz)</w:t>
            </w:r>
          </w:p>
        </w:tc>
        <w:tc>
          <w:tcPr>
            <w:tcW w:w="698" w:type="dxa"/>
            <w:tcBorders>
              <w:top w:val="single" w:sz="4" w:space="0" w:color="auto"/>
              <w:left w:val="single" w:sz="4" w:space="0" w:color="auto"/>
              <w:bottom w:val="single" w:sz="4" w:space="0" w:color="auto"/>
              <w:right w:val="single" w:sz="4" w:space="0" w:color="auto"/>
            </w:tcBorders>
            <w:hideMark/>
          </w:tcPr>
          <w:p w14:paraId="5495554E" w14:textId="77777777" w:rsidR="00EA4004" w:rsidRPr="003F721D" w:rsidRDefault="00EA4004" w:rsidP="00616A2E">
            <w:pPr>
              <w:pStyle w:val="TAH"/>
              <w:rPr>
                <w:color w:val="0070C0"/>
                <w:sz w:val="16"/>
              </w:rPr>
            </w:pPr>
            <w:r w:rsidRPr="003F721D">
              <w:rPr>
                <w:color w:val="0070C0"/>
                <w:sz w:val="16"/>
              </w:rPr>
              <w:t xml:space="preserve">MSD </w:t>
            </w:r>
            <w:r w:rsidRPr="003F721D">
              <w:rPr>
                <w:color w:val="0070C0"/>
                <w:sz w:val="16"/>
              </w:rPr>
              <w:br/>
              <w:t>(dB)</w:t>
            </w:r>
          </w:p>
        </w:tc>
        <w:tc>
          <w:tcPr>
            <w:tcW w:w="736" w:type="dxa"/>
            <w:tcBorders>
              <w:top w:val="single" w:sz="4" w:space="0" w:color="auto"/>
              <w:left w:val="single" w:sz="4" w:space="0" w:color="auto"/>
              <w:bottom w:val="single" w:sz="4" w:space="0" w:color="auto"/>
              <w:right w:val="single" w:sz="4" w:space="0" w:color="auto"/>
            </w:tcBorders>
            <w:hideMark/>
          </w:tcPr>
          <w:p w14:paraId="7FF66673" w14:textId="77777777" w:rsidR="00EA4004" w:rsidRPr="003F721D" w:rsidRDefault="00EA4004" w:rsidP="00616A2E">
            <w:pPr>
              <w:pStyle w:val="TAH"/>
              <w:rPr>
                <w:color w:val="0070C0"/>
                <w:sz w:val="16"/>
              </w:rPr>
            </w:pPr>
            <w:r w:rsidRPr="003F721D">
              <w:rPr>
                <w:color w:val="0070C0"/>
                <w:sz w:val="16"/>
              </w:rPr>
              <w:t>Duplex mode</w:t>
            </w:r>
          </w:p>
        </w:tc>
        <w:tc>
          <w:tcPr>
            <w:tcW w:w="926" w:type="dxa"/>
            <w:tcBorders>
              <w:top w:val="nil"/>
              <w:left w:val="single" w:sz="4" w:space="0" w:color="auto"/>
              <w:bottom w:val="single" w:sz="4" w:space="0" w:color="auto"/>
              <w:right w:val="single" w:sz="4" w:space="0" w:color="auto"/>
            </w:tcBorders>
          </w:tcPr>
          <w:p w14:paraId="2AC5572B" w14:textId="77777777" w:rsidR="00EA4004" w:rsidRPr="003F721D" w:rsidRDefault="00EA4004" w:rsidP="00616A2E">
            <w:pPr>
              <w:pStyle w:val="TAH"/>
              <w:rPr>
                <w:color w:val="0070C0"/>
                <w:sz w:val="16"/>
              </w:rPr>
            </w:pPr>
          </w:p>
        </w:tc>
      </w:tr>
      <w:tr w:rsidR="00EA4004" w:rsidRPr="003F721D" w14:paraId="6BB32EFD" w14:textId="77777777" w:rsidTr="00616A2E">
        <w:trPr>
          <w:trHeight w:val="93"/>
          <w:jc w:val="center"/>
        </w:trPr>
        <w:tc>
          <w:tcPr>
            <w:tcW w:w="1290" w:type="dxa"/>
            <w:tcBorders>
              <w:top w:val="single" w:sz="4" w:space="0" w:color="auto"/>
              <w:left w:val="single" w:sz="4" w:space="0" w:color="auto"/>
              <w:bottom w:val="nil"/>
              <w:right w:val="single" w:sz="4" w:space="0" w:color="auto"/>
            </w:tcBorders>
            <w:vAlign w:val="center"/>
            <w:hideMark/>
          </w:tcPr>
          <w:p w14:paraId="7C0A9E92" w14:textId="77777777" w:rsidR="00EA4004" w:rsidRPr="009C1636" w:rsidRDefault="00EA4004" w:rsidP="00616A2E">
            <w:pPr>
              <w:pStyle w:val="TAC"/>
              <w:rPr>
                <w:color w:val="0070C0"/>
                <w:sz w:val="16"/>
                <w:lang w:val="en-US"/>
              </w:rPr>
            </w:pPr>
            <w:r w:rsidRPr="009C1636">
              <w:rPr>
                <w:color w:val="0070C0"/>
                <w:sz w:val="16"/>
                <w:lang w:eastAsia="ja-JP"/>
              </w:rPr>
              <w:t>CA_n26-n78</w:t>
            </w:r>
          </w:p>
        </w:tc>
        <w:tc>
          <w:tcPr>
            <w:tcW w:w="808" w:type="dxa"/>
            <w:tcBorders>
              <w:top w:val="single" w:sz="4" w:space="0" w:color="auto"/>
              <w:left w:val="single" w:sz="4" w:space="0" w:color="auto"/>
              <w:bottom w:val="single" w:sz="4" w:space="0" w:color="auto"/>
              <w:right w:val="single" w:sz="4" w:space="0" w:color="auto"/>
            </w:tcBorders>
            <w:vAlign w:val="center"/>
            <w:hideMark/>
          </w:tcPr>
          <w:p w14:paraId="3E72533B" w14:textId="77777777" w:rsidR="00EA4004" w:rsidRPr="009C1636" w:rsidRDefault="00EA4004" w:rsidP="00616A2E">
            <w:pPr>
              <w:pStyle w:val="TAC"/>
              <w:rPr>
                <w:color w:val="0070C0"/>
                <w:sz w:val="16"/>
                <w:lang w:val="en-US"/>
              </w:rPr>
            </w:pPr>
            <w:r w:rsidRPr="009C1636">
              <w:rPr>
                <w:rFonts w:cs="Arial"/>
                <w:color w:val="0070C0"/>
                <w:sz w:val="16"/>
              </w:rPr>
              <w:t>n26</w:t>
            </w:r>
          </w:p>
        </w:tc>
        <w:tc>
          <w:tcPr>
            <w:tcW w:w="854" w:type="dxa"/>
            <w:tcBorders>
              <w:top w:val="single" w:sz="4" w:space="0" w:color="auto"/>
              <w:left w:val="single" w:sz="4" w:space="0" w:color="auto"/>
              <w:bottom w:val="single" w:sz="4" w:space="0" w:color="auto"/>
              <w:right w:val="single" w:sz="4" w:space="0" w:color="auto"/>
            </w:tcBorders>
            <w:hideMark/>
          </w:tcPr>
          <w:p w14:paraId="42EFD294" w14:textId="77777777" w:rsidR="00EA4004" w:rsidRPr="009C1636" w:rsidRDefault="00EA4004" w:rsidP="00616A2E">
            <w:pPr>
              <w:pStyle w:val="TAC"/>
              <w:rPr>
                <w:color w:val="0070C0"/>
                <w:sz w:val="16"/>
                <w:lang w:val="en-US"/>
              </w:rPr>
            </w:pPr>
            <w:r w:rsidRPr="009C1636">
              <w:rPr>
                <w:rFonts w:cs="Arial"/>
                <w:color w:val="0070C0"/>
                <w:sz w:val="16"/>
              </w:rPr>
              <w:t>836.5</w:t>
            </w:r>
          </w:p>
        </w:tc>
        <w:tc>
          <w:tcPr>
            <w:tcW w:w="1146" w:type="dxa"/>
            <w:tcBorders>
              <w:top w:val="single" w:sz="4" w:space="0" w:color="auto"/>
              <w:left w:val="single" w:sz="4" w:space="0" w:color="auto"/>
              <w:bottom w:val="single" w:sz="4" w:space="0" w:color="auto"/>
              <w:right w:val="single" w:sz="4" w:space="0" w:color="auto"/>
            </w:tcBorders>
            <w:hideMark/>
          </w:tcPr>
          <w:p w14:paraId="056E50EF" w14:textId="77777777" w:rsidR="00EA4004" w:rsidRPr="009C1636" w:rsidRDefault="00EA4004" w:rsidP="00616A2E">
            <w:pPr>
              <w:pStyle w:val="TAC"/>
              <w:rPr>
                <w:color w:val="0070C0"/>
                <w:sz w:val="16"/>
                <w:lang w:val="en-US"/>
              </w:rPr>
            </w:pPr>
            <w:r w:rsidRPr="009C1636">
              <w:rPr>
                <w:rFonts w:cs="Arial"/>
                <w:color w:val="0070C0"/>
                <w:sz w:val="16"/>
              </w:rPr>
              <w:t>5</w:t>
            </w:r>
          </w:p>
        </w:tc>
        <w:tc>
          <w:tcPr>
            <w:tcW w:w="951" w:type="dxa"/>
            <w:tcBorders>
              <w:top w:val="single" w:sz="4" w:space="0" w:color="auto"/>
              <w:left w:val="single" w:sz="4" w:space="0" w:color="auto"/>
              <w:bottom w:val="single" w:sz="4" w:space="0" w:color="auto"/>
              <w:right w:val="single" w:sz="4" w:space="0" w:color="auto"/>
            </w:tcBorders>
            <w:hideMark/>
          </w:tcPr>
          <w:p w14:paraId="74239A24" w14:textId="77777777" w:rsidR="00EA4004" w:rsidRPr="009C1636" w:rsidRDefault="00EA4004" w:rsidP="00616A2E">
            <w:pPr>
              <w:pStyle w:val="TAC"/>
              <w:rPr>
                <w:color w:val="0070C0"/>
                <w:sz w:val="16"/>
                <w:lang w:val="en-US"/>
              </w:rPr>
            </w:pPr>
            <w:r w:rsidRPr="009C1636">
              <w:rPr>
                <w:rFonts w:cs="Arial"/>
                <w:color w:val="0070C0"/>
                <w:sz w:val="16"/>
              </w:rPr>
              <w:t>25</w:t>
            </w:r>
          </w:p>
        </w:tc>
        <w:tc>
          <w:tcPr>
            <w:tcW w:w="772" w:type="dxa"/>
            <w:tcBorders>
              <w:top w:val="single" w:sz="4" w:space="0" w:color="auto"/>
              <w:left w:val="single" w:sz="4" w:space="0" w:color="auto"/>
              <w:bottom w:val="single" w:sz="4" w:space="0" w:color="auto"/>
              <w:right w:val="single" w:sz="4" w:space="0" w:color="auto"/>
            </w:tcBorders>
            <w:hideMark/>
          </w:tcPr>
          <w:p w14:paraId="14DD558F" w14:textId="77777777" w:rsidR="00EA4004" w:rsidRPr="009C1636" w:rsidRDefault="00EA4004" w:rsidP="00616A2E">
            <w:pPr>
              <w:pStyle w:val="TAC"/>
              <w:rPr>
                <w:color w:val="0070C0"/>
                <w:sz w:val="16"/>
                <w:lang w:val="en-US"/>
              </w:rPr>
            </w:pPr>
            <w:r w:rsidRPr="009C1636">
              <w:rPr>
                <w:rFonts w:cs="Arial"/>
                <w:color w:val="0070C0"/>
                <w:sz w:val="16"/>
              </w:rPr>
              <w:t>881.5</w:t>
            </w:r>
          </w:p>
        </w:tc>
        <w:tc>
          <w:tcPr>
            <w:tcW w:w="698" w:type="dxa"/>
            <w:tcBorders>
              <w:top w:val="single" w:sz="4" w:space="0" w:color="auto"/>
              <w:left w:val="single" w:sz="4" w:space="0" w:color="auto"/>
              <w:bottom w:val="single" w:sz="4" w:space="0" w:color="auto"/>
              <w:right w:val="single" w:sz="4" w:space="0" w:color="auto"/>
            </w:tcBorders>
            <w:hideMark/>
          </w:tcPr>
          <w:p w14:paraId="0A2819CE" w14:textId="77777777" w:rsidR="00EA4004" w:rsidRPr="003F721D" w:rsidRDefault="00EA4004" w:rsidP="00616A2E">
            <w:pPr>
              <w:pStyle w:val="TAC"/>
              <w:rPr>
                <w:color w:val="0070C0"/>
                <w:sz w:val="16"/>
                <w:lang w:val="en-US"/>
              </w:rPr>
            </w:pPr>
            <w:r w:rsidRPr="003F721D">
              <w:rPr>
                <w:rFonts w:cs="Arial"/>
                <w:color w:val="0070C0"/>
                <w:sz w:val="16"/>
              </w:rPr>
              <w:t>25</w:t>
            </w:r>
          </w:p>
        </w:tc>
        <w:tc>
          <w:tcPr>
            <w:tcW w:w="736" w:type="dxa"/>
            <w:tcBorders>
              <w:top w:val="single" w:sz="4" w:space="0" w:color="auto"/>
              <w:left w:val="single" w:sz="4" w:space="0" w:color="auto"/>
              <w:bottom w:val="single" w:sz="4" w:space="0" w:color="auto"/>
              <w:right w:val="single" w:sz="4" w:space="0" w:color="auto"/>
            </w:tcBorders>
            <w:hideMark/>
          </w:tcPr>
          <w:p w14:paraId="3F72B8EC" w14:textId="77777777" w:rsidR="00EA4004" w:rsidRPr="003F721D" w:rsidRDefault="00EA4004" w:rsidP="00616A2E">
            <w:pPr>
              <w:pStyle w:val="TAC"/>
              <w:rPr>
                <w:color w:val="0070C0"/>
                <w:sz w:val="16"/>
                <w:lang w:val="en-US"/>
              </w:rPr>
            </w:pPr>
            <w:r w:rsidRPr="003F721D">
              <w:rPr>
                <w:color w:val="0070C0"/>
                <w:sz w:val="16"/>
                <w:lang w:val="en-US"/>
              </w:rPr>
              <w:t>FDD</w:t>
            </w:r>
          </w:p>
        </w:tc>
        <w:tc>
          <w:tcPr>
            <w:tcW w:w="926" w:type="dxa"/>
            <w:tcBorders>
              <w:top w:val="single" w:sz="4" w:space="0" w:color="auto"/>
              <w:left w:val="single" w:sz="4" w:space="0" w:color="auto"/>
              <w:bottom w:val="single" w:sz="4" w:space="0" w:color="auto"/>
              <w:right w:val="single" w:sz="4" w:space="0" w:color="auto"/>
            </w:tcBorders>
            <w:hideMark/>
          </w:tcPr>
          <w:p w14:paraId="2F2CFB58" w14:textId="77777777" w:rsidR="00EA4004" w:rsidRPr="003F721D" w:rsidRDefault="00EA4004" w:rsidP="00616A2E">
            <w:pPr>
              <w:pStyle w:val="TAC"/>
              <w:rPr>
                <w:color w:val="0070C0"/>
                <w:sz w:val="16"/>
                <w:lang w:val="en-US"/>
              </w:rPr>
            </w:pPr>
            <w:r w:rsidRPr="003F721D">
              <w:rPr>
                <w:rFonts w:cs="Arial"/>
                <w:color w:val="0070C0"/>
                <w:sz w:val="16"/>
                <w:lang w:eastAsia="ja-JP"/>
              </w:rPr>
              <w:t>IMD4</w:t>
            </w:r>
          </w:p>
        </w:tc>
      </w:tr>
      <w:tr w:rsidR="00EA4004" w:rsidRPr="009C1636" w14:paraId="65134E9A" w14:textId="77777777" w:rsidTr="00616A2E">
        <w:trPr>
          <w:trHeight w:val="93"/>
          <w:jc w:val="center"/>
        </w:trPr>
        <w:tc>
          <w:tcPr>
            <w:tcW w:w="1290" w:type="dxa"/>
            <w:tcBorders>
              <w:top w:val="nil"/>
              <w:left w:val="single" w:sz="4" w:space="0" w:color="auto"/>
              <w:bottom w:val="single" w:sz="4" w:space="0" w:color="auto"/>
              <w:right w:val="single" w:sz="4" w:space="0" w:color="auto"/>
            </w:tcBorders>
          </w:tcPr>
          <w:p w14:paraId="541E9FD0" w14:textId="77777777" w:rsidR="00EA4004" w:rsidRPr="009C1636" w:rsidRDefault="00EA4004" w:rsidP="00616A2E">
            <w:pPr>
              <w:pStyle w:val="TAC"/>
              <w:rPr>
                <w:color w:val="0070C0"/>
                <w:sz w:val="16"/>
                <w:lang w:val="en-US"/>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35E5CACD" w14:textId="77777777" w:rsidR="00EA4004" w:rsidRPr="009C1636" w:rsidRDefault="00EA4004" w:rsidP="00616A2E">
            <w:pPr>
              <w:pStyle w:val="TAC"/>
              <w:rPr>
                <w:color w:val="0070C0"/>
                <w:sz w:val="16"/>
                <w:lang w:val="en-US"/>
              </w:rPr>
            </w:pPr>
            <w:r w:rsidRPr="009C1636">
              <w:rPr>
                <w:rFonts w:cs="Arial"/>
                <w:color w:val="0070C0"/>
                <w:sz w:val="16"/>
                <w:lang w:eastAsia="ja-JP"/>
              </w:rPr>
              <w:t>n7</w:t>
            </w:r>
            <w:r w:rsidRPr="009C1636">
              <w:rPr>
                <w:rFonts w:cs="Arial"/>
                <w:color w:val="0070C0"/>
                <w:sz w:val="16"/>
              </w:rPr>
              <w:t>8</w:t>
            </w:r>
          </w:p>
        </w:tc>
        <w:tc>
          <w:tcPr>
            <w:tcW w:w="854" w:type="dxa"/>
            <w:tcBorders>
              <w:top w:val="single" w:sz="4" w:space="0" w:color="auto"/>
              <w:left w:val="single" w:sz="4" w:space="0" w:color="auto"/>
              <w:bottom w:val="single" w:sz="4" w:space="0" w:color="auto"/>
              <w:right w:val="single" w:sz="4" w:space="0" w:color="auto"/>
            </w:tcBorders>
            <w:hideMark/>
          </w:tcPr>
          <w:p w14:paraId="4BA1E4F3" w14:textId="77777777" w:rsidR="00EA4004" w:rsidRPr="009C1636" w:rsidRDefault="00EA4004" w:rsidP="00616A2E">
            <w:pPr>
              <w:pStyle w:val="TAC"/>
              <w:rPr>
                <w:color w:val="0070C0"/>
                <w:sz w:val="16"/>
                <w:lang w:val="en-US"/>
              </w:rPr>
            </w:pPr>
            <w:r w:rsidRPr="009C1636">
              <w:rPr>
                <w:rFonts w:cs="Arial"/>
                <w:color w:val="0070C0"/>
                <w:sz w:val="16"/>
              </w:rPr>
              <w:t>3391</w:t>
            </w:r>
          </w:p>
        </w:tc>
        <w:tc>
          <w:tcPr>
            <w:tcW w:w="1146" w:type="dxa"/>
            <w:tcBorders>
              <w:top w:val="single" w:sz="4" w:space="0" w:color="auto"/>
              <w:left w:val="single" w:sz="4" w:space="0" w:color="auto"/>
              <w:bottom w:val="single" w:sz="4" w:space="0" w:color="auto"/>
              <w:right w:val="single" w:sz="4" w:space="0" w:color="auto"/>
            </w:tcBorders>
            <w:hideMark/>
          </w:tcPr>
          <w:p w14:paraId="1CD92D40" w14:textId="77777777" w:rsidR="00EA4004" w:rsidRPr="009C1636" w:rsidRDefault="00EA4004" w:rsidP="00616A2E">
            <w:pPr>
              <w:pStyle w:val="TAC"/>
              <w:rPr>
                <w:color w:val="0070C0"/>
                <w:sz w:val="16"/>
                <w:lang w:val="en-US"/>
              </w:rPr>
            </w:pPr>
            <w:r w:rsidRPr="009C1636">
              <w:rPr>
                <w:rFonts w:cs="Arial"/>
                <w:color w:val="0070C0"/>
                <w:sz w:val="16"/>
                <w:lang w:eastAsia="ja-JP"/>
              </w:rPr>
              <w:t>10</w:t>
            </w:r>
          </w:p>
        </w:tc>
        <w:tc>
          <w:tcPr>
            <w:tcW w:w="951" w:type="dxa"/>
            <w:tcBorders>
              <w:top w:val="single" w:sz="4" w:space="0" w:color="auto"/>
              <w:left w:val="single" w:sz="4" w:space="0" w:color="auto"/>
              <w:bottom w:val="single" w:sz="4" w:space="0" w:color="auto"/>
              <w:right w:val="single" w:sz="4" w:space="0" w:color="auto"/>
            </w:tcBorders>
            <w:hideMark/>
          </w:tcPr>
          <w:p w14:paraId="52A9A419" w14:textId="77777777" w:rsidR="00EA4004" w:rsidRPr="009C1636" w:rsidRDefault="00EA4004" w:rsidP="00616A2E">
            <w:pPr>
              <w:pStyle w:val="TAC"/>
              <w:rPr>
                <w:color w:val="0070C0"/>
                <w:sz w:val="16"/>
                <w:lang w:val="en-US"/>
              </w:rPr>
            </w:pPr>
            <w:r w:rsidRPr="009C1636">
              <w:rPr>
                <w:rFonts w:cs="Arial"/>
                <w:color w:val="0070C0"/>
                <w:sz w:val="16"/>
              </w:rPr>
              <w:t>50</w:t>
            </w:r>
          </w:p>
        </w:tc>
        <w:tc>
          <w:tcPr>
            <w:tcW w:w="772" w:type="dxa"/>
            <w:tcBorders>
              <w:top w:val="single" w:sz="4" w:space="0" w:color="auto"/>
              <w:left w:val="single" w:sz="4" w:space="0" w:color="auto"/>
              <w:bottom w:val="single" w:sz="4" w:space="0" w:color="auto"/>
              <w:right w:val="single" w:sz="4" w:space="0" w:color="auto"/>
            </w:tcBorders>
            <w:hideMark/>
          </w:tcPr>
          <w:p w14:paraId="51094798" w14:textId="77777777" w:rsidR="00EA4004" w:rsidRPr="009C1636" w:rsidRDefault="00EA4004" w:rsidP="00616A2E">
            <w:pPr>
              <w:pStyle w:val="TAC"/>
              <w:rPr>
                <w:color w:val="0070C0"/>
                <w:sz w:val="16"/>
                <w:lang w:val="en-US"/>
              </w:rPr>
            </w:pPr>
            <w:r w:rsidRPr="009C1636">
              <w:rPr>
                <w:rFonts w:cs="Arial"/>
                <w:color w:val="0070C0"/>
                <w:sz w:val="16"/>
              </w:rPr>
              <w:t>3391</w:t>
            </w:r>
          </w:p>
        </w:tc>
        <w:tc>
          <w:tcPr>
            <w:tcW w:w="698" w:type="dxa"/>
            <w:tcBorders>
              <w:top w:val="single" w:sz="4" w:space="0" w:color="auto"/>
              <w:left w:val="single" w:sz="4" w:space="0" w:color="auto"/>
              <w:bottom w:val="single" w:sz="4" w:space="0" w:color="auto"/>
              <w:right w:val="single" w:sz="4" w:space="0" w:color="auto"/>
            </w:tcBorders>
            <w:hideMark/>
          </w:tcPr>
          <w:p w14:paraId="6C0C7D5D" w14:textId="77777777" w:rsidR="00EA4004" w:rsidRPr="009C1636" w:rsidRDefault="00EA4004" w:rsidP="00616A2E">
            <w:pPr>
              <w:pStyle w:val="TAC"/>
              <w:rPr>
                <w:color w:val="0070C0"/>
                <w:sz w:val="16"/>
                <w:lang w:val="en-US"/>
              </w:rPr>
            </w:pPr>
            <w:r w:rsidRPr="009C1636">
              <w:rPr>
                <w:rFonts w:cs="Arial"/>
                <w:color w:val="0070C0"/>
                <w:sz w:val="16"/>
                <w:lang w:eastAsia="ja-JP"/>
              </w:rPr>
              <w:t>N/A</w:t>
            </w:r>
          </w:p>
        </w:tc>
        <w:tc>
          <w:tcPr>
            <w:tcW w:w="736" w:type="dxa"/>
            <w:tcBorders>
              <w:top w:val="single" w:sz="4" w:space="0" w:color="auto"/>
              <w:left w:val="single" w:sz="4" w:space="0" w:color="auto"/>
              <w:bottom w:val="single" w:sz="4" w:space="0" w:color="auto"/>
              <w:right w:val="single" w:sz="4" w:space="0" w:color="auto"/>
            </w:tcBorders>
            <w:hideMark/>
          </w:tcPr>
          <w:p w14:paraId="36324F3F" w14:textId="77777777" w:rsidR="00EA4004" w:rsidRPr="009C1636" w:rsidRDefault="00EA4004" w:rsidP="00616A2E">
            <w:pPr>
              <w:pStyle w:val="TAC"/>
              <w:rPr>
                <w:color w:val="0070C0"/>
                <w:sz w:val="16"/>
                <w:lang w:val="en-US"/>
              </w:rPr>
            </w:pPr>
            <w:r w:rsidRPr="009C1636">
              <w:rPr>
                <w:color w:val="0070C0"/>
                <w:sz w:val="16"/>
                <w:lang w:val="en-US"/>
              </w:rPr>
              <w:t>TDD</w:t>
            </w:r>
          </w:p>
        </w:tc>
        <w:tc>
          <w:tcPr>
            <w:tcW w:w="926" w:type="dxa"/>
            <w:tcBorders>
              <w:top w:val="single" w:sz="4" w:space="0" w:color="auto"/>
              <w:left w:val="single" w:sz="4" w:space="0" w:color="auto"/>
              <w:bottom w:val="single" w:sz="4" w:space="0" w:color="auto"/>
              <w:right w:val="single" w:sz="4" w:space="0" w:color="auto"/>
            </w:tcBorders>
            <w:hideMark/>
          </w:tcPr>
          <w:p w14:paraId="43170478" w14:textId="77777777" w:rsidR="00EA4004" w:rsidRPr="009C1636" w:rsidRDefault="00EA4004" w:rsidP="00616A2E">
            <w:pPr>
              <w:pStyle w:val="TAC"/>
              <w:rPr>
                <w:color w:val="0070C0"/>
                <w:sz w:val="16"/>
                <w:lang w:val="en-US"/>
              </w:rPr>
            </w:pPr>
            <w:r w:rsidRPr="009C1636">
              <w:rPr>
                <w:rFonts w:cs="Arial"/>
                <w:color w:val="0070C0"/>
                <w:sz w:val="16"/>
                <w:lang w:eastAsia="ja-JP"/>
              </w:rPr>
              <w:t>N/A</w:t>
            </w:r>
          </w:p>
        </w:tc>
      </w:tr>
    </w:tbl>
    <w:p w14:paraId="30BB5013" w14:textId="6084B37C" w:rsidR="00EA4004" w:rsidRDefault="00EA4004" w:rsidP="00EA4004">
      <w:pPr>
        <w:spacing w:after="120"/>
        <w:rPr>
          <w:color w:val="0070C0"/>
          <w:szCs w:val="24"/>
          <w:lang w:eastAsia="zh-CN"/>
        </w:rPr>
      </w:pPr>
    </w:p>
    <w:p w14:paraId="62262507" w14:textId="043880B2" w:rsidR="00EA4004" w:rsidRPr="008935AB" w:rsidRDefault="00EA4004" w:rsidP="008935A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F75E8">
        <w:rPr>
          <w:rFonts w:eastAsia="宋体"/>
          <w:color w:val="0070C0"/>
          <w:szCs w:val="24"/>
          <w:lang w:eastAsia="zh-CN"/>
        </w:rPr>
        <w:t>WF</w:t>
      </w:r>
      <w:r w:rsidR="008935AB">
        <w:rPr>
          <w:rFonts w:eastAsia="宋体"/>
          <w:color w:val="0070C0"/>
          <w:szCs w:val="24"/>
          <w:lang w:eastAsia="zh-CN"/>
        </w:rPr>
        <w:t xml:space="preserve">: </w:t>
      </w:r>
      <w:r w:rsidR="00373AFF" w:rsidRPr="008935AB">
        <w:rPr>
          <w:color w:val="0070C0"/>
          <w:szCs w:val="24"/>
          <w:highlight w:val="yellow"/>
          <w:lang w:eastAsia="zh-CN"/>
        </w:rPr>
        <w:t>FFS</w:t>
      </w:r>
      <w:r w:rsidR="00373AFF" w:rsidRPr="008935AB">
        <w:rPr>
          <w:color w:val="0070C0"/>
          <w:szCs w:val="24"/>
          <w:lang w:eastAsia="zh-CN"/>
        </w:rPr>
        <w:t xml:space="preserve"> on the MSD</w:t>
      </w:r>
    </w:p>
    <w:p w14:paraId="5DE69834" w14:textId="77777777" w:rsidR="00EA4004" w:rsidRPr="00EA4004" w:rsidRDefault="00EA4004" w:rsidP="00EA4004">
      <w:pPr>
        <w:spacing w:after="120"/>
        <w:rPr>
          <w:color w:val="0070C0"/>
          <w:szCs w:val="24"/>
          <w:lang w:eastAsia="zh-CN"/>
        </w:rPr>
      </w:pPr>
    </w:p>
    <w:p w14:paraId="1CFBB27C" w14:textId="6AD79171" w:rsidR="00EA4004" w:rsidRPr="009C5E8D" w:rsidRDefault="00EA4004" w:rsidP="00373AFF">
      <w:pPr>
        <w:pStyle w:val="3"/>
        <w:numPr>
          <w:ilvl w:val="0"/>
          <w:numId w:val="0"/>
        </w:numPr>
      </w:pPr>
      <w:r w:rsidRPr="00805BE8">
        <w:t>Sub-</w:t>
      </w:r>
      <w:r>
        <w:t>topic</w:t>
      </w:r>
      <w:r w:rsidRPr="00805BE8">
        <w:t xml:space="preserve"> </w:t>
      </w:r>
      <w:r w:rsidR="00253343">
        <w:t>5</w:t>
      </w:r>
      <w:r w:rsidRPr="00805BE8">
        <w:t>-</w:t>
      </w:r>
      <w:r w:rsidR="00253343">
        <w:t>4</w:t>
      </w:r>
      <w:r>
        <w:t xml:space="preserve"> PC2 </w:t>
      </w:r>
      <w:r w:rsidRPr="009C1636">
        <w:t>DC_40A_n78A</w:t>
      </w:r>
    </w:p>
    <w:p w14:paraId="7EFB00C1" w14:textId="614DAA42" w:rsidR="00EA4004" w:rsidRPr="00B24F95" w:rsidRDefault="00EA4004" w:rsidP="00EA4004">
      <w:pPr>
        <w:rPr>
          <w:b/>
          <w:color w:val="0070C0"/>
          <w:u w:val="single"/>
          <w:lang w:eastAsia="ko-KR"/>
        </w:rPr>
      </w:pPr>
      <w:r w:rsidRPr="00B24F95">
        <w:rPr>
          <w:b/>
          <w:color w:val="0070C0"/>
          <w:u w:val="single"/>
          <w:lang w:eastAsia="ko-KR"/>
        </w:rPr>
        <w:t xml:space="preserve">Issue </w:t>
      </w:r>
      <w:r w:rsidR="00253343">
        <w:rPr>
          <w:b/>
          <w:color w:val="0070C0"/>
          <w:u w:val="single"/>
          <w:lang w:eastAsia="ko-KR"/>
        </w:rPr>
        <w:t>5</w:t>
      </w:r>
      <w:r w:rsidRPr="00B24F95">
        <w:rPr>
          <w:b/>
          <w:color w:val="0070C0"/>
          <w:u w:val="single"/>
          <w:lang w:eastAsia="ko-KR"/>
        </w:rPr>
        <w:t>-</w:t>
      </w:r>
      <w:r w:rsidR="00253343">
        <w:rPr>
          <w:b/>
          <w:color w:val="0070C0"/>
          <w:u w:val="single"/>
          <w:lang w:eastAsia="ko-KR"/>
        </w:rPr>
        <w:t>4</w:t>
      </w:r>
      <w:r w:rsidRPr="00B24F95">
        <w:rPr>
          <w:b/>
          <w:color w:val="0070C0"/>
          <w:u w:val="single"/>
          <w:lang w:eastAsia="ko-KR"/>
        </w:rPr>
        <w:t>-</w:t>
      </w:r>
      <w:r w:rsidR="00253343">
        <w:rPr>
          <w:b/>
          <w:color w:val="0070C0"/>
          <w:u w:val="single"/>
          <w:lang w:eastAsia="ko-KR"/>
        </w:rPr>
        <w:t>1</w:t>
      </w:r>
      <w:r w:rsidRPr="00B24F95">
        <w:rPr>
          <w:b/>
          <w:color w:val="0070C0"/>
          <w:u w:val="single"/>
          <w:lang w:eastAsia="ko-KR"/>
        </w:rPr>
        <w:t xml:space="preserve">: </w:t>
      </w:r>
      <w:r w:rsidRPr="009C1636">
        <w:rPr>
          <w:b/>
          <w:color w:val="0070C0"/>
          <w:u w:val="single"/>
          <w:lang w:eastAsia="ko-KR"/>
        </w:rPr>
        <w:t>DC_40A_n78A</w:t>
      </w:r>
      <w:r>
        <w:rPr>
          <w:b/>
          <w:color w:val="0070C0"/>
          <w:u w:val="single"/>
          <w:lang w:eastAsia="ko-KR"/>
        </w:rPr>
        <w:t xml:space="preserve"> PC2 </w:t>
      </w:r>
      <w:r w:rsidRPr="00A04B37">
        <w:rPr>
          <w:b/>
          <w:color w:val="0070C0"/>
          <w:u w:val="single"/>
          <w:lang w:eastAsia="ko-KR"/>
        </w:rPr>
        <w:t>harmonic mixing</w:t>
      </w:r>
      <w:r>
        <w:rPr>
          <w:b/>
          <w:color w:val="0070C0"/>
          <w:u w:val="single"/>
          <w:lang w:eastAsia="ko-KR"/>
        </w:rPr>
        <w:t xml:space="preserve"> 3Tx and 2Tx</w:t>
      </w:r>
    </w:p>
    <w:p w14:paraId="7E58F7C7" w14:textId="77777777" w:rsidR="00EA4004" w:rsidRPr="007E514B" w:rsidRDefault="00EA4004" w:rsidP="00EA400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Proposals</w:t>
      </w:r>
    </w:p>
    <w:p w14:paraId="36267D50" w14:textId="696E5CEE" w:rsidR="00EA4004" w:rsidRPr="00A04B37" w:rsidRDefault="00EA4004" w:rsidP="00EA400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EE25C3">
        <w:rPr>
          <w:rFonts w:eastAsia="宋体"/>
          <w:color w:val="0070C0"/>
          <w:szCs w:val="24"/>
          <w:lang w:eastAsia="zh-CN"/>
        </w:rPr>
        <w:t xml:space="preserve"> </w:t>
      </w:r>
      <w:r>
        <w:rPr>
          <w:rFonts w:eastAsia="宋体"/>
          <w:color w:val="0070C0"/>
          <w:szCs w:val="24"/>
          <w:lang w:eastAsia="zh-CN"/>
        </w:rPr>
        <w:t>as below (OPPO)</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677"/>
        <w:gridCol w:w="544"/>
        <w:gridCol w:w="609"/>
        <w:gridCol w:w="609"/>
        <w:gridCol w:w="609"/>
        <w:gridCol w:w="609"/>
        <w:gridCol w:w="609"/>
        <w:gridCol w:w="609"/>
        <w:gridCol w:w="609"/>
        <w:gridCol w:w="609"/>
        <w:gridCol w:w="609"/>
        <w:gridCol w:w="696"/>
      </w:tblGrid>
      <w:tr w:rsidR="00EA4004" w:rsidRPr="00A04B37" w14:paraId="51EAF013" w14:textId="77777777" w:rsidTr="00616A2E">
        <w:trPr>
          <w:trHeight w:val="65"/>
          <w:jc w:val="center"/>
        </w:trPr>
        <w:tc>
          <w:tcPr>
            <w:tcW w:w="8075" w:type="dxa"/>
            <w:gridSpan w:val="13"/>
            <w:tcBorders>
              <w:top w:val="single" w:sz="4" w:space="0" w:color="auto"/>
              <w:left w:val="single" w:sz="4" w:space="0" w:color="auto"/>
              <w:bottom w:val="single" w:sz="4" w:space="0" w:color="auto"/>
              <w:right w:val="single" w:sz="4" w:space="0" w:color="auto"/>
            </w:tcBorders>
            <w:hideMark/>
          </w:tcPr>
          <w:p w14:paraId="7DA22ED0" w14:textId="77777777" w:rsidR="00EA4004" w:rsidRPr="00A04B37" w:rsidRDefault="00EA4004" w:rsidP="00616A2E">
            <w:pPr>
              <w:pStyle w:val="TAH"/>
              <w:rPr>
                <w:color w:val="0070C0"/>
                <w:sz w:val="15"/>
                <w:lang w:val="en-GB" w:eastAsia="zh-CN"/>
              </w:rPr>
            </w:pPr>
            <w:r w:rsidRPr="00A04B37">
              <w:rPr>
                <w:color w:val="0070C0"/>
                <w:sz w:val="15"/>
              </w:rPr>
              <w:t>E-UTRA or NR Band / Channel bandwidth of the affected DL band / MSD</w:t>
            </w:r>
          </w:p>
        </w:tc>
      </w:tr>
      <w:tr w:rsidR="00EA4004" w:rsidRPr="00A04B37" w14:paraId="6C309DE3" w14:textId="77777777" w:rsidTr="00616A2E">
        <w:trPr>
          <w:trHeight w:val="65"/>
          <w:jc w:val="center"/>
        </w:trPr>
        <w:tc>
          <w:tcPr>
            <w:tcW w:w="677" w:type="dxa"/>
            <w:tcBorders>
              <w:top w:val="single" w:sz="4" w:space="0" w:color="auto"/>
              <w:left w:val="single" w:sz="4" w:space="0" w:color="auto"/>
              <w:bottom w:val="single" w:sz="4" w:space="0" w:color="auto"/>
              <w:right w:val="single" w:sz="4" w:space="0" w:color="auto"/>
            </w:tcBorders>
            <w:hideMark/>
          </w:tcPr>
          <w:p w14:paraId="3D08F553" w14:textId="77777777" w:rsidR="00EA4004" w:rsidRPr="00A04B37" w:rsidRDefault="00EA4004" w:rsidP="00616A2E">
            <w:pPr>
              <w:pStyle w:val="TAH"/>
              <w:rPr>
                <w:color w:val="0070C0"/>
                <w:sz w:val="15"/>
              </w:rPr>
            </w:pPr>
            <w:r w:rsidRPr="00A04B37">
              <w:rPr>
                <w:color w:val="0070C0"/>
                <w:sz w:val="15"/>
              </w:rPr>
              <w:t>UL band</w:t>
            </w:r>
          </w:p>
        </w:tc>
        <w:tc>
          <w:tcPr>
            <w:tcW w:w="677" w:type="dxa"/>
            <w:tcBorders>
              <w:top w:val="single" w:sz="4" w:space="0" w:color="auto"/>
              <w:left w:val="single" w:sz="4" w:space="0" w:color="auto"/>
              <w:bottom w:val="single" w:sz="4" w:space="0" w:color="auto"/>
              <w:right w:val="single" w:sz="4" w:space="0" w:color="auto"/>
            </w:tcBorders>
            <w:hideMark/>
          </w:tcPr>
          <w:p w14:paraId="1BB844A0" w14:textId="77777777" w:rsidR="00EA4004" w:rsidRPr="00A04B37" w:rsidRDefault="00EA4004" w:rsidP="00616A2E">
            <w:pPr>
              <w:pStyle w:val="TAH"/>
              <w:rPr>
                <w:color w:val="0070C0"/>
                <w:sz w:val="15"/>
              </w:rPr>
            </w:pPr>
            <w:r w:rsidRPr="00A04B37">
              <w:rPr>
                <w:color w:val="0070C0"/>
                <w:sz w:val="15"/>
              </w:rPr>
              <w:t>DL band</w:t>
            </w:r>
          </w:p>
        </w:tc>
        <w:tc>
          <w:tcPr>
            <w:tcW w:w="544" w:type="dxa"/>
            <w:tcBorders>
              <w:top w:val="single" w:sz="4" w:space="0" w:color="auto"/>
              <w:left w:val="single" w:sz="4" w:space="0" w:color="auto"/>
              <w:bottom w:val="single" w:sz="4" w:space="0" w:color="auto"/>
              <w:right w:val="single" w:sz="4" w:space="0" w:color="auto"/>
            </w:tcBorders>
            <w:hideMark/>
          </w:tcPr>
          <w:p w14:paraId="072D6EF1" w14:textId="77777777" w:rsidR="00EA4004" w:rsidRPr="00A04B37" w:rsidRDefault="00EA4004" w:rsidP="00616A2E">
            <w:pPr>
              <w:pStyle w:val="TAH"/>
              <w:rPr>
                <w:color w:val="0070C0"/>
                <w:sz w:val="15"/>
              </w:rPr>
            </w:pPr>
            <w:r w:rsidRPr="00A04B37">
              <w:rPr>
                <w:color w:val="0070C0"/>
                <w:sz w:val="15"/>
              </w:rPr>
              <w:t>5</w:t>
            </w:r>
          </w:p>
          <w:p w14:paraId="7505CB98" w14:textId="77777777" w:rsidR="00EA4004" w:rsidRPr="00A04B37" w:rsidRDefault="00EA4004" w:rsidP="00616A2E">
            <w:pPr>
              <w:pStyle w:val="TAH"/>
              <w:rPr>
                <w:color w:val="0070C0"/>
                <w:sz w:val="15"/>
              </w:rPr>
            </w:pPr>
            <w:r w:rsidRPr="00A04B37">
              <w:rPr>
                <w:color w:val="0070C0"/>
                <w:sz w:val="15"/>
              </w:rPr>
              <w:t>MHz</w:t>
            </w:r>
          </w:p>
          <w:p w14:paraId="7A608153" w14:textId="77777777" w:rsidR="00EA4004" w:rsidRPr="00A04B37" w:rsidRDefault="00EA4004" w:rsidP="00616A2E">
            <w:pPr>
              <w:pStyle w:val="TAH"/>
              <w:rPr>
                <w:color w:val="0070C0"/>
                <w:sz w:val="15"/>
              </w:rPr>
            </w:pPr>
            <w:r w:rsidRPr="00A04B37">
              <w:rPr>
                <w:color w:val="0070C0"/>
                <w:sz w:val="15"/>
              </w:rPr>
              <w:t>(dB)</w:t>
            </w:r>
          </w:p>
        </w:tc>
        <w:tc>
          <w:tcPr>
            <w:tcW w:w="609" w:type="dxa"/>
            <w:tcBorders>
              <w:top w:val="single" w:sz="4" w:space="0" w:color="auto"/>
              <w:left w:val="single" w:sz="4" w:space="0" w:color="auto"/>
              <w:bottom w:val="single" w:sz="4" w:space="0" w:color="auto"/>
              <w:right w:val="single" w:sz="4" w:space="0" w:color="auto"/>
            </w:tcBorders>
            <w:hideMark/>
          </w:tcPr>
          <w:p w14:paraId="634E37C6" w14:textId="77777777" w:rsidR="00EA4004" w:rsidRPr="00A04B37" w:rsidRDefault="00EA4004" w:rsidP="00616A2E">
            <w:pPr>
              <w:pStyle w:val="TAH"/>
              <w:rPr>
                <w:color w:val="0070C0"/>
                <w:sz w:val="15"/>
              </w:rPr>
            </w:pPr>
            <w:r w:rsidRPr="00A04B37">
              <w:rPr>
                <w:color w:val="0070C0"/>
                <w:sz w:val="15"/>
              </w:rPr>
              <w:t>10 MHz</w:t>
            </w:r>
          </w:p>
          <w:p w14:paraId="4ABE930D" w14:textId="77777777" w:rsidR="00EA4004" w:rsidRPr="00A04B37" w:rsidRDefault="00EA4004" w:rsidP="00616A2E">
            <w:pPr>
              <w:pStyle w:val="TAH"/>
              <w:rPr>
                <w:color w:val="0070C0"/>
                <w:sz w:val="15"/>
              </w:rPr>
            </w:pPr>
            <w:r w:rsidRPr="00A04B37">
              <w:rPr>
                <w:color w:val="0070C0"/>
                <w:sz w:val="15"/>
              </w:rPr>
              <w:t>(dB)</w:t>
            </w:r>
          </w:p>
        </w:tc>
        <w:tc>
          <w:tcPr>
            <w:tcW w:w="609" w:type="dxa"/>
            <w:tcBorders>
              <w:top w:val="single" w:sz="4" w:space="0" w:color="auto"/>
              <w:left w:val="single" w:sz="4" w:space="0" w:color="auto"/>
              <w:bottom w:val="single" w:sz="4" w:space="0" w:color="auto"/>
              <w:right w:val="single" w:sz="4" w:space="0" w:color="auto"/>
            </w:tcBorders>
            <w:hideMark/>
          </w:tcPr>
          <w:p w14:paraId="0C1C37B0" w14:textId="77777777" w:rsidR="00EA4004" w:rsidRPr="00A04B37" w:rsidRDefault="00EA4004" w:rsidP="00616A2E">
            <w:pPr>
              <w:pStyle w:val="TAH"/>
              <w:rPr>
                <w:color w:val="0070C0"/>
                <w:sz w:val="15"/>
              </w:rPr>
            </w:pPr>
            <w:r w:rsidRPr="00A04B37">
              <w:rPr>
                <w:color w:val="0070C0"/>
                <w:sz w:val="15"/>
              </w:rPr>
              <w:t>15 MHz</w:t>
            </w:r>
          </w:p>
          <w:p w14:paraId="319105DF" w14:textId="77777777" w:rsidR="00EA4004" w:rsidRPr="00A04B37" w:rsidRDefault="00EA4004" w:rsidP="00616A2E">
            <w:pPr>
              <w:pStyle w:val="TAH"/>
              <w:rPr>
                <w:color w:val="0070C0"/>
                <w:sz w:val="15"/>
              </w:rPr>
            </w:pPr>
            <w:r w:rsidRPr="00A04B37">
              <w:rPr>
                <w:color w:val="0070C0"/>
                <w:sz w:val="15"/>
              </w:rPr>
              <w:t>(dB)</w:t>
            </w:r>
          </w:p>
        </w:tc>
        <w:tc>
          <w:tcPr>
            <w:tcW w:w="609" w:type="dxa"/>
            <w:tcBorders>
              <w:top w:val="single" w:sz="4" w:space="0" w:color="auto"/>
              <w:left w:val="single" w:sz="4" w:space="0" w:color="auto"/>
              <w:bottom w:val="single" w:sz="4" w:space="0" w:color="auto"/>
              <w:right w:val="single" w:sz="4" w:space="0" w:color="auto"/>
            </w:tcBorders>
            <w:hideMark/>
          </w:tcPr>
          <w:p w14:paraId="239B18ED" w14:textId="77777777" w:rsidR="00EA4004" w:rsidRPr="00A04B37" w:rsidRDefault="00EA4004" w:rsidP="00616A2E">
            <w:pPr>
              <w:pStyle w:val="TAH"/>
              <w:rPr>
                <w:color w:val="0070C0"/>
                <w:sz w:val="15"/>
              </w:rPr>
            </w:pPr>
            <w:r w:rsidRPr="00A04B37">
              <w:rPr>
                <w:color w:val="0070C0"/>
                <w:sz w:val="15"/>
              </w:rPr>
              <w:t>20 MHz</w:t>
            </w:r>
          </w:p>
          <w:p w14:paraId="1017F891" w14:textId="77777777" w:rsidR="00EA4004" w:rsidRPr="00A04B37" w:rsidRDefault="00EA4004" w:rsidP="00616A2E">
            <w:pPr>
              <w:pStyle w:val="TAH"/>
              <w:rPr>
                <w:color w:val="0070C0"/>
                <w:sz w:val="15"/>
              </w:rPr>
            </w:pPr>
            <w:r w:rsidRPr="00A04B37">
              <w:rPr>
                <w:color w:val="0070C0"/>
                <w:sz w:val="15"/>
              </w:rPr>
              <w:t>(dB)</w:t>
            </w:r>
          </w:p>
        </w:tc>
        <w:tc>
          <w:tcPr>
            <w:tcW w:w="609" w:type="dxa"/>
            <w:tcBorders>
              <w:top w:val="single" w:sz="4" w:space="0" w:color="auto"/>
              <w:left w:val="single" w:sz="4" w:space="0" w:color="auto"/>
              <w:bottom w:val="single" w:sz="4" w:space="0" w:color="auto"/>
              <w:right w:val="single" w:sz="4" w:space="0" w:color="auto"/>
            </w:tcBorders>
            <w:hideMark/>
          </w:tcPr>
          <w:p w14:paraId="02A79C8F" w14:textId="77777777" w:rsidR="00EA4004" w:rsidRPr="00A04B37" w:rsidRDefault="00EA4004" w:rsidP="00616A2E">
            <w:pPr>
              <w:pStyle w:val="TAH"/>
              <w:rPr>
                <w:color w:val="0070C0"/>
                <w:sz w:val="15"/>
              </w:rPr>
            </w:pPr>
            <w:r w:rsidRPr="00A04B37">
              <w:rPr>
                <w:color w:val="0070C0"/>
                <w:sz w:val="15"/>
              </w:rPr>
              <w:t>25 MHz</w:t>
            </w:r>
          </w:p>
          <w:p w14:paraId="732DD12B" w14:textId="77777777" w:rsidR="00EA4004" w:rsidRPr="00A04B37" w:rsidRDefault="00EA4004" w:rsidP="00616A2E">
            <w:pPr>
              <w:pStyle w:val="TAH"/>
              <w:rPr>
                <w:color w:val="0070C0"/>
                <w:sz w:val="15"/>
              </w:rPr>
            </w:pPr>
            <w:r w:rsidRPr="00A04B37">
              <w:rPr>
                <w:color w:val="0070C0"/>
                <w:sz w:val="15"/>
              </w:rPr>
              <w:t>(dB)</w:t>
            </w:r>
          </w:p>
        </w:tc>
        <w:tc>
          <w:tcPr>
            <w:tcW w:w="609" w:type="dxa"/>
            <w:tcBorders>
              <w:top w:val="single" w:sz="4" w:space="0" w:color="auto"/>
              <w:left w:val="single" w:sz="4" w:space="0" w:color="auto"/>
              <w:bottom w:val="single" w:sz="4" w:space="0" w:color="auto"/>
              <w:right w:val="single" w:sz="4" w:space="0" w:color="auto"/>
            </w:tcBorders>
            <w:hideMark/>
          </w:tcPr>
          <w:p w14:paraId="3FBE59CE" w14:textId="77777777" w:rsidR="00EA4004" w:rsidRPr="00A04B37" w:rsidRDefault="00EA4004" w:rsidP="00616A2E">
            <w:pPr>
              <w:pStyle w:val="TAH"/>
              <w:rPr>
                <w:color w:val="0070C0"/>
                <w:sz w:val="15"/>
              </w:rPr>
            </w:pPr>
            <w:r w:rsidRPr="00A04B37">
              <w:rPr>
                <w:color w:val="0070C0"/>
                <w:sz w:val="15"/>
              </w:rPr>
              <w:t>40 MHz</w:t>
            </w:r>
          </w:p>
          <w:p w14:paraId="04881612" w14:textId="77777777" w:rsidR="00EA4004" w:rsidRPr="00A04B37" w:rsidRDefault="00EA4004" w:rsidP="00616A2E">
            <w:pPr>
              <w:pStyle w:val="TAH"/>
              <w:rPr>
                <w:color w:val="0070C0"/>
                <w:sz w:val="15"/>
              </w:rPr>
            </w:pPr>
            <w:r w:rsidRPr="00A04B37">
              <w:rPr>
                <w:color w:val="0070C0"/>
                <w:sz w:val="15"/>
              </w:rPr>
              <w:t>(dB)</w:t>
            </w:r>
          </w:p>
        </w:tc>
        <w:tc>
          <w:tcPr>
            <w:tcW w:w="609" w:type="dxa"/>
            <w:tcBorders>
              <w:top w:val="single" w:sz="4" w:space="0" w:color="auto"/>
              <w:left w:val="single" w:sz="4" w:space="0" w:color="auto"/>
              <w:bottom w:val="single" w:sz="4" w:space="0" w:color="auto"/>
              <w:right w:val="single" w:sz="4" w:space="0" w:color="auto"/>
            </w:tcBorders>
            <w:hideMark/>
          </w:tcPr>
          <w:p w14:paraId="73C36908" w14:textId="77777777" w:rsidR="00EA4004" w:rsidRPr="00A04B37" w:rsidRDefault="00EA4004" w:rsidP="00616A2E">
            <w:pPr>
              <w:pStyle w:val="TAH"/>
              <w:rPr>
                <w:color w:val="0070C0"/>
                <w:sz w:val="15"/>
              </w:rPr>
            </w:pPr>
            <w:r w:rsidRPr="00A04B37">
              <w:rPr>
                <w:color w:val="0070C0"/>
                <w:sz w:val="15"/>
              </w:rPr>
              <w:t>50 MHz</w:t>
            </w:r>
          </w:p>
          <w:p w14:paraId="2AA15676" w14:textId="77777777" w:rsidR="00EA4004" w:rsidRPr="00A04B37" w:rsidRDefault="00EA4004" w:rsidP="00616A2E">
            <w:pPr>
              <w:pStyle w:val="TAH"/>
              <w:rPr>
                <w:color w:val="0070C0"/>
                <w:sz w:val="15"/>
              </w:rPr>
            </w:pPr>
            <w:r w:rsidRPr="00A04B37">
              <w:rPr>
                <w:color w:val="0070C0"/>
                <w:sz w:val="15"/>
              </w:rPr>
              <w:t>(dB)</w:t>
            </w:r>
          </w:p>
        </w:tc>
        <w:tc>
          <w:tcPr>
            <w:tcW w:w="609" w:type="dxa"/>
            <w:tcBorders>
              <w:top w:val="single" w:sz="4" w:space="0" w:color="auto"/>
              <w:left w:val="single" w:sz="4" w:space="0" w:color="auto"/>
              <w:bottom w:val="single" w:sz="4" w:space="0" w:color="auto"/>
              <w:right w:val="single" w:sz="4" w:space="0" w:color="auto"/>
            </w:tcBorders>
            <w:hideMark/>
          </w:tcPr>
          <w:p w14:paraId="0A7EBEC4" w14:textId="77777777" w:rsidR="00EA4004" w:rsidRPr="00A04B37" w:rsidRDefault="00EA4004" w:rsidP="00616A2E">
            <w:pPr>
              <w:pStyle w:val="TAH"/>
              <w:rPr>
                <w:color w:val="0070C0"/>
                <w:sz w:val="15"/>
              </w:rPr>
            </w:pPr>
            <w:r w:rsidRPr="00A04B37">
              <w:rPr>
                <w:color w:val="0070C0"/>
                <w:sz w:val="15"/>
              </w:rPr>
              <w:t>60 MHz</w:t>
            </w:r>
          </w:p>
          <w:p w14:paraId="3B692D23" w14:textId="77777777" w:rsidR="00EA4004" w:rsidRPr="00A04B37" w:rsidRDefault="00EA4004" w:rsidP="00616A2E">
            <w:pPr>
              <w:pStyle w:val="TAH"/>
              <w:rPr>
                <w:color w:val="0070C0"/>
                <w:sz w:val="15"/>
              </w:rPr>
            </w:pPr>
            <w:r w:rsidRPr="00A04B37">
              <w:rPr>
                <w:color w:val="0070C0"/>
                <w:sz w:val="15"/>
              </w:rPr>
              <w:t>(dB)</w:t>
            </w:r>
          </w:p>
        </w:tc>
        <w:tc>
          <w:tcPr>
            <w:tcW w:w="609" w:type="dxa"/>
            <w:tcBorders>
              <w:top w:val="single" w:sz="4" w:space="0" w:color="auto"/>
              <w:left w:val="single" w:sz="4" w:space="0" w:color="auto"/>
              <w:bottom w:val="single" w:sz="4" w:space="0" w:color="auto"/>
              <w:right w:val="single" w:sz="4" w:space="0" w:color="auto"/>
            </w:tcBorders>
            <w:hideMark/>
          </w:tcPr>
          <w:p w14:paraId="4CF55994" w14:textId="77777777" w:rsidR="00EA4004" w:rsidRPr="00A04B37" w:rsidRDefault="00EA4004" w:rsidP="00616A2E">
            <w:pPr>
              <w:pStyle w:val="TAH"/>
              <w:rPr>
                <w:color w:val="0070C0"/>
                <w:sz w:val="15"/>
              </w:rPr>
            </w:pPr>
            <w:r w:rsidRPr="00A04B37">
              <w:rPr>
                <w:color w:val="0070C0"/>
                <w:sz w:val="15"/>
              </w:rPr>
              <w:t>80 MHz</w:t>
            </w:r>
          </w:p>
          <w:p w14:paraId="7B7A4FA4" w14:textId="77777777" w:rsidR="00EA4004" w:rsidRPr="00A04B37" w:rsidRDefault="00EA4004" w:rsidP="00616A2E">
            <w:pPr>
              <w:pStyle w:val="TAH"/>
              <w:rPr>
                <w:color w:val="0070C0"/>
                <w:sz w:val="15"/>
              </w:rPr>
            </w:pPr>
            <w:r w:rsidRPr="00A04B37">
              <w:rPr>
                <w:color w:val="0070C0"/>
                <w:sz w:val="15"/>
              </w:rPr>
              <w:t>(dB)</w:t>
            </w:r>
          </w:p>
        </w:tc>
        <w:tc>
          <w:tcPr>
            <w:tcW w:w="609" w:type="dxa"/>
            <w:tcBorders>
              <w:top w:val="single" w:sz="4" w:space="0" w:color="auto"/>
              <w:left w:val="single" w:sz="4" w:space="0" w:color="auto"/>
              <w:bottom w:val="single" w:sz="4" w:space="0" w:color="auto"/>
              <w:right w:val="single" w:sz="4" w:space="0" w:color="auto"/>
            </w:tcBorders>
            <w:hideMark/>
          </w:tcPr>
          <w:p w14:paraId="1E4E2E5B" w14:textId="77777777" w:rsidR="00EA4004" w:rsidRPr="00A04B37" w:rsidRDefault="00EA4004" w:rsidP="00616A2E">
            <w:pPr>
              <w:pStyle w:val="TAH"/>
              <w:rPr>
                <w:color w:val="0070C0"/>
                <w:sz w:val="15"/>
              </w:rPr>
            </w:pPr>
            <w:r w:rsidRPr="00A04B37">
              <w:rPr>
                <w:color w:val="0070C0"/>
                <w:sz w:val="15"/>
              </w:rPr>
              <w:t>90 MHz</w:t>
            </w:r>
          </w:p>
          <w:p w14:paraId="38552290" w14:textId="77777777" w:rsidR="00EA4004" w:rsidRPr="00A04B37" w:rsidRDefault="00EA4004" w:rsidP="00616A2E">
            <w:pPr>
              <w:pStyle w:val="TAH"/>
              <w:rPr>
                <w:color w:val="0070C0"/>
                <w:sz w:val="15"/>
              </w:rPr>
            </w:pPr>
            <w:r w:rsidRPr="00A04B37">
              <w:rPr>
                <w:color w:val="0070C0"/>
                <w:sz w:val="15"/>
              </w:rPr>
              <w:t>(dB)</w:t>
            </w:r>
          </w:p>
        </w:tc>
        <w:tc>
          <w:tcPr>
            <w:tcW w:w="696" w:type="dxa"/>
            <w:tcBorders>
              <w:top w:val="single" w:sz="4" w:space="0" w:color="auto"/>
              <w:left w:val="single" w:sz="4" w:space="0" w:color="auto"/>
              <w:bottom w:val="single" w:sz="4" w:space="0" w:color="auto"/>
              <w:right w:val="single" w:sz="4" w:space="0" w:color="auto"/>
            </w:tcBorders>
            <w:hideMark/>
          </w:tcPr>
          <w:p w14:paraId="351BCF6C" w14:textId="77777777" w:rsidR="00EA4004" w:rsidRPr="00A04B37" w:rsidRDefault="00EA4004" w:rsidP="00616A2E">
            <w:pPr>
              <w:pStyle w:val="TAH"/>
              <w:rPr>
                <w:color w:val="0070C0"/>
                <w:sz w:val="15"/>
              </w:rPr>
            </w:pPr>
            <w:r w:rsidRPr="00A04B37">
              <w:rPr>
                <w:color w:val="0070C0"/>
                <w:sz w:val="15"/>
              </w:rPr>
              <w:t>100 MHz</w:t>
            </w:r>
          </w:p>
          <w:p w14:paraId="06F1254D" w14:textId="77777777" w:rsidR="00EA4004" w:rsidRPr="00A04B37" w:rsidRDefault="00EA4004" w:rsidP="00616A2E">
            <w:pPr>
              <w:pStyle w:val="TAH"/>
              <w:rPr>
                <w:color w:val="0070C0"/>
                <w:sz w:val="15"/>
              </w:rPr>
            </w:pPr>
            <w:r w:rsidRPr="00A04B37">
              <w:rPr>
                <w:color w:val="0070C0"/>
                <w:sz w:val="15"/>
              </w:rPr>
              <w:t>(dB)</w:t>
            </w:r>
          </w:p>
        </w:tc>
      </w:tr>
      <w:tr w:rsidR="00EA4004" w:rsidRPr="00A04B37" w14:paraId="611087F6" w14:textId="77777777" w:rsidTr="00616A2E">
        <w:trPr>
          <w:trHeight w:val="65"/>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20260008" w14:textId="77777777" w:rsidR="00EA4004" w:rsidRPr="00A04B37" w:rsidRDefault="00EA4004" w:rsidP="00616A2E">
            <w:pPr>
              <w:pStyle w:val="TAC"/>
              <w:rPr>
                <w:color w:val="0070C0"/>
                <w:sz w:val="15"/>
                <w:lang w:eastAsia="en-GB"/>
              </w:rPr>
            </w:pPr>
            <w:r w:rsidRPr="00A04B37">
              <w:rPr>
                <w:rFonts w:cs="Arial"/>
                <w:color w:val="0070C0"/>
                <w:sz w:val="15"/>
                <w:szCs w:val="18"/>
              </w:rPr>
              <w:t>n78</w:t>
            </w:r>
          </w:p>
        </w:tc>
        <w:tc>
          <w:tcPr>
            <w:tcW w:w="677" w:type="dxa"/>
            <w:tcBorders>
              <w:top w:val="single" w:sz="4" w:space="0" w:color="auto"/>
              <w:left w:val="single" w:sz="4" w:space="0" w:color="auto"/>
              <w:bottom w:val="single" w:sz="4" w:space="0" w:color="auto"/>
              <w:right w:val="single" w:sz="4" w:space="0" w:color="auto"/>
            </w:tcBorders>
            <w:vAlign w:val="center"/>
            <w:hideMark/>
          </w:tcPr>
          <w:p w14:paraId="6CDC0267" w14:textId="77777777" w:rsidR="00EA4004" w:rsidRPr="00A04B37" w:rsidRDefault="00EA4004" w:rsidP="00616A2E">
            <w:pPr>
              <w:pStyle w:val="TAC"/>
              <w:rPr>
                <w:color w:val="0070C0"/>
                <w:sz w:val="15"/>
                <w:lang w:eastAsia="en-GB"/>
              </w:rPr>
            </w:pPr>
            <w:r w:rsidRPr="00A04B37">
              <w:rPr>
                <w:rFonts w:cs="Arial"/>
                <w:color w:val="0070C0"/>
                <w:sz w:val="15"/>
                <w:szCs w:val="18"/>
              </w:rPr>
              <w:t>40</w:t>
            </w:r>
          </w:p>
        </w:tc>
        <w:tc>
          <w:tcPr>
            <w:tcW w:w="544" w:type="dxa"/>
            <w:tcBorders>
              <w:top w:val="single" w:sz="4" w:space="0" w:color="auto"/>
              <w:left w:val="single" w:sz="4" w:space="0" w:color="auto"/>
              <w:bottom w:val="single" w:sz="4" w:space="0" w:color="auto"/>
              <w:right w:val="single" w:sz="4" w:space="0" w:color="auto"/>
            </w:tcBorders>
            <w:hideMark/>
          </w:tcPr>
          <w:p w14:paraId="4F551EE8" w14:textId="77777777" w:rsidR="00EA4004" w:rsidRPr="00C7338B" w:rsidRDefault="00EA4004" w:rsidP="00616A2E">
            <w:pPr>
              <w:pStyle w:val="TAC"/>
              <w:rPr>
                <w:color w:val="0070C0"/>
                <w:sz w:val="15"/>
                <w:lang w:eastAsia="zh-CN"/>
              </w:rPr>
            </w:pPr>
            <w:r w:rsidRPr="00C7338B">
              <w:rPr>
                <w:color w:val="0070C0"/>
                <w:sz w:val="15"/>
              </w:rPr>
              <w:t>16.2</w:t>
            </w:r>
          </w:p>
        </w:tc>
        <w:tc>
          <w:tcPr>
            <w:tcW w:w="609" w:type="dxa"/>
            <w:tcBorders>
              <w:top w:val="single" w:sz="4" w:space="0" w:color="auto"/>
              <w:left w:val="single" w:sz="4" w:space="0" w:color="auto"/>
              <w:bottom w:val="single" w:sz="4" w:space="0" w:color="auto"/>
              <w:right w:val="single" w:sz="4" w:space="0" w:color="auto"/>
            </w:tcBorders>
            <w:hideMark/>
          </w:tcPr>
          <w:p w14:paraId="0F8F7CEE" w14:textId="77777777" w:rsidR="00EA4004" w:rsidRPr="00C7338B" w:rsidRDefault="00EA4004" w:rsidP="00616A2E">
            <w:pPr>
              <w:pStyle w:val="TAC"/>
              <w:rPr>
                <w:color w:val="0070C0"/>
                <w:sz w:val="15"/>
              </w:rPr>
            </w:pPr>
            <w:r w:rsidRPr="00C7338B">
              <w:rPr>
                <w:color w:val="0070C0"/>
                <w:sz w:val="15"/>
              </w:rPr>
              <w:t>13.2</w:t>
            </w:r>
          </w:p>
        </w:tc>
        <w:tc>
          <w:tcPr>
            <w:tcW w:w="609" w:type="dxa"/>
            <w:tcBorders>
              <w:top w:val="single" w:sz="4" w:space="0" w:color="auto"/>
              <w:left w:val="single" w:sz="4" w:space="0" w:color="auto"/>
              <w:bottom w:val="single" w:sz="4" w:space="0" w:color="auto"/>
              <w:right w:val="single" w:sz="4" w:space="0" w:color="auto"/>
            </w:tcBorders>
            <w:hideMark/>
          </w:tcPr>
          <w:p w14:paraId="0EB8775A" w14:textId="77777777" w:rsidR="00EA4004" w:rsidRPr="00C7338B" w:rsidRDefault="00EA4004" w:rsidP="00616A2E">
            <w:pPr>
              <w:pStyle w:val="TAC"/>
              <w:rPr>
                <w:color w:val="0070C0"/>
                <w:sz w:val="15"/>
              </w:rPr>
            </w:pPr>
            <w:r w:rsidRPr="00C7338B">
              <w:rPr>
                <w:color w:val="0070C0"/>
                <w:sz w:val="15"/>
              </w:rPr>
              <w:t>11.4</w:t>
            </w:r>
          </w:p>
        </w:tc>
        <w:tc>
          <w:tcPr>
            <w:tcW w:w="609" w:type="dxa"/>
            <w:tcBorders>
              <w:top w:val="single" w:sz="4" w:space="0" w:color="auto"/>
              <w:left w:val="single" w:sz="4" w:space="0" w:color="auto"/>
              <w:bottom w:val="single" w:sz="4" w:space="0" w:color="auto"/>
              <w:right w:val="single" w:sz="4" w:space="0" w:color="auto"/>
            </w:tcBorders>
            <w:hideMark/>
          </w:tcPr>
          <w:p w14:paraId="55C776B6" w14:textId="77777777" w:rsidR="00EA4004" w:rsidRPr="00C7338B" w:rsidRDefault="00EA4004" w:rsidP="00616A2E">
            <w:pPr>
              <w:pStyle w:val="TAC"/>
              <w:rPr>
                <w:color w:val="0070C0"/>
                <w:sz w:val="15"/>
              </w:rPr>
            </w:pPr>
            <w:r w:rsidRPr="00C7338B">
              <w:rPr>
                <w:color w:val="0070C0"/>
                <w:sz w:val="15"/>
              </w:rPr>
              <w:t>10.2</w:t>
            </w:r>
          </w:p>
        </w:tc>
        <w:tc>
          <w:tcPr>
            <w:tcW w:w="609" w:type="dxa"/>
            <w:tcBorders>
              <w:top w:val="single" w:sz="4" w:space="0" w:color="auto"/>
              <w:left w:val="single" w:sz="4" w:space="0" w:color="auto"/>
              <w:bottom w:val="single" w:sz="4" w:space="0" w:color="auto"/>
              <w:right w:val="single" w:sz="4" w:space="0" w:color="auto"/>
            </w:tcBorders>
          </w:tcPr>
          <w:p w14:paraId="6021F4BD" w14:textId="77777777" w:rsidR="00EA4004" w:rsidRPr="00A04B37" w:rsidRDefault="00EA4004" w:rsidP="00616A2E">
            <w:pPr>
              <w:pStyle w:val="TAC"/>
              <w:rPr>
                <w:color w:val="0070C0"/>
                <w:sz w:val="15"/>
              </w:rPr>
            </w:pPr>
          </w:p>
        </w:tc>
        <w:tc>
          <w:tcPr>
            <w:tcW w:w="609" w:type="dxa"/>
            <w:tcBorders>
              <w:top w:val="single" w:sz="4" w:space="0" w:color="auto"/>
              <w:left w:val="single" w:sz="4" w:space="0" w:color="auto"/>
              <w:bottom w:val="single" w:sz="4" w:space="0" w:color="auto"/>
              <w:right w:val="single" w:sz="4" w:space="0" w:color="auto"/>
            </w:tcBorders>
          </w:tcPr>
          <w:p w14:paraId="11B6E196" w14:textId="77777777" w:rsidR="00EA4004" w:rsidRPr="00A04B37" w:rsidRDefault="00EA4004" w:rsidP="00616A2E">
            <w:pPr>
              <w:pStyle w:val="TAC"/>
              <w:rPr>
                <w:color w:val="0070C0"/>
                <w:sz w:val="15"/>
              </w:rPr>
            </w:pPr>
          </w:p>
        </w:tc>
        <w:tc>
          <w:tcPr>
            <w:tcW w:w="609" w:type="dxa"/>
            <w:tcBorders>
              <w:top w:val="single" w:sz="4" w:space="0" w:color="auto"/>
              <w:left w:val="single" w:sz="4" w:space="0" w:color="auto"/>
              <w:bottom w:val="single" w:sz="4" w:space="0" w:color="auto"/>
              <w:right w:val="single" w:sz="4" w:space="0" w:color="auto"/>
            </w:tcBorders>
          </w:tcPr>
          <w:p w14:paraId="2FF8F2B0" w14:textId="77777777" w:rsidR="00EA4004" w:rsidRPr="00A04B37" w:rsidRDefault="00EA4004" w:rsidP="00616A2E">
            <w:pPr>
              <w:pStyle w:val="TAC"/>
              <w:rPr>
                <w:color w:val="0070C0"/>
                <w:sz w:val="15"/>
              </w:rPr>
            </w:pPr>
          </w:p>
        </w:tc>
        <w:tc>
          <w:tcPr>
            <w:tcW w:w="609" w:type="dxa"/>
            <w:tcBorders>
              <w:top w:val="single" w:sz="4" w:space="0" w:color="auto"/>
              <w:left w:val="single" w:sz="4" w:space="0" w:color="auto"/>
              <w:bottom w:val="single" w:sz="4" w:space="0" w:color="auto"/>
              <w:right w:val="single" w:sz="4" w:space="0" w:color="auto"/>
            </w:tcBorders>
          </w:tcPr>
          <w:p w14:paraId="7C831071" w14:textId="77777777" w:rsidR="00EA4004" w:rsidRPr="00A04B37" w:rsidRDefault="00EA4004" w:rsidP="00616A2E">
            <w:pPr>
              <w:pStyle w:val="TAC"/>
              <w:rPr>
                <w:color w:val="0070C0"/>
                <w:sz w:val="15"/>
              </w:rPr>
            </w:pPr>
          </w:p>
        </w:tc>
        <w:tc>
          <w:tcPr>
            <w:tcW w:w="609" w:type="dxa"/>
            <w:tcBorders>
              <w:top w:val="single" w:sz="4" w:space="0" w:color="auto"/>
              <w:left w:val="single" w:sz="4" w:space="0" w:color="auto"/>
              <w:bottom w:val="single" w:sz="4" w:space="0" w:color="auto"/>
              <w:right w:val="single" w:sz="4" w:space="0" w:color="auto"/>
            </w:tcBorders>
          </w:tcPr>
          <w:p w14:paraId="4B1ABC55" w14:textId="77777777" w:rsidR="00EA4004" w:rsidRPr="00A04B37" w:rsidRDefault="00EA4004" w:rsidP="00616A2E">
            <w:pPr>
              <w:pStyle w:val="TAC"/>
              <w:rPr>
                <w:color w:val="0070C0"/>
                <w:sz w:val="15"/>
              </w:rPr>
            </w:pPr>
          </w:p>
        </w:tc>
        <w:tc>
          <w:tcPr>
            <w:tcW w:w="609" w:type="dxa"/>
            <w:tcBorders>
              <w:top w:val="single" w:sz="4" w:space="0" w:color="auto"/>
              <w:left w:val="single" w:sz="4" w:space="0" w:color="auto"/>
              <w:bottom w:val="single" w:sz="4" w:space="0" w:color="auto"/>
              <w:right w:val="single" w:sz="4" w:space="0" w:color="auto"/>
            </w:tcBorders>
          </w:tcPr>
          <w:p w14:paraId="5BB7D754" w14:textId="77777777" w:rsidR="00EA4004" w:rsidRPr="00A04B37" w:rsidRDefault="00EA4004" w:rsidP="00616A2E">
            <w:pPr>
              <w:pStyle w:val="TAC"/>
              <w:rPr>
                <w:color w:val="0070C0"/>
                <w:sz w:val="15"/>
              </w:rPr>
            </w:pPr>
          </w:p>
        </w:tc>
        <w:tc>
          <w:tcPr>
            <w:tcW w:w="696" w:type="dxa"/>
            <w:tcBorders>
              <w:top w:val="single" w:sz="4" w:space="0" w:color="auto"/>
              <w:left w:val="single" w:sz="4" w:space="0" w:color="auto"/>
              <w:bottom w:val="single" w:sz="4" w:space="0" w:color="auto"/>
              <w:right w:val="single" w:sz="4" w:space="0" w:color="auto"/>
            </w:tcBorders>
          </w:tcPr>
          <w:p w14:paraId="36CC922D" w14:textId="77777777" w:rsidR="00EA4004" w:rsidRPr="00A04B37" w:rsidRDefault="00EA4004" w:rsidP="00616A2E">
            <w:pPr>
              <w:pStyle w:val="TAC"/>
              <w:rPr>
                <w:color w:val="0070C0"/>
                <w:sz w:val="15"/>
              </w:rPr>
            </w:pPr>
          </w:p>
        </w:tc>
      </w:tr>
    </w:tbl>
    <w:p w14:paraId="523CCA5F" w14:textId="2FAFA9AA" w:rsidR="00EA4004" w:rsidRDefault="00EA4004" w:rsidP="00EA4004">
      <w:pPr>
        <w:spacing w:after="120"/>
        <w:rPr>
          <w:color w:val="0070C0"/>
          <w:szCs w:val="24"/>
          <w:lang w:eastAsia="zh-CN"/>
        </w:rPr>
      </w:pPr>
    </w:p>
    <w:p w14:paraId="739A6B08" w14:textId="5143E83C" w:rsidR="00CC2107" w:rsidRPr="008935AB" w:rsidRDefault="00CC2107" w:rsidP="008935A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F75E8">
        <w:rPr>
          <w:rFonts w:eastAsia="宋体"/>
          <w:color w:val="0070C0"/>
          <w:szCs w:val="24"/>
          <w:lang w:eastAsia="zh-CN"/>
        </w:rPr>
        <w:t>WF</w:t>
      </w:r>
      <w:r w:rsidR="008935AB">
        <w:rPr>
          <w:rFonts w:eastAsia="宋体"/>
          <w:color w:val="0070C0"/>
          <w:szCs w:val="24"/>
          <w:lang w:eastAsia="zh-CN"/>
        </w:rPr>
        <w:t xml:space="preserve">: </w:t>
      </w:r>
      <w:r w:rsidR="00373AFF" w:rsidRPr="008935AB">
        <w:rPr>
          <w:color w:val="0070C0"/>
          <w:szCs w:val="24"/>
          <w:highlight w:val="yellow"/>
          <w:lang w:eastAsia="zh-CN"/>
        </w:rPr>
        <w:t>FFS</w:t>
      </w:r>
      <w:r w:rsidR="00373AFF" w:rsidRPr="008935AB">
        <w:rPr>
          <w:color w:val="0070C0"/>
          <w:szCs w:val="24"/>
          <w:lang w:eastAsia="zh-CN"/>
        </w:rPr>
        <w:t xml:space="preserve"> on the MSD</w:t>
      </w:r>
    </w:p>
    <w:p w14:paraId="05FF56C0" w14:textId="77777777" w:rsidR="00CC2107" w:rsidRDefault="00CC2107" w:rsidP="00EA4004">
      <w:pPr>
        <w:spacing w:after="120"/>
        <w:rPr>
          <w:color w:val="0070C0"/>
          <w:szCs w:val="24"/>
          <w:lang w:eastAsia="zh-CN"/>
        </w:rPr>
      </w:pPr>
    </w:p>
    <w:p w14:paraId="012C8ED5" w14:textId="38B230FF" w:rsidR="00EA4004" w:rsidRPr="005C243C" w:rsidRDefault="00EA4004" w:rsidP="00EA4004">
      <w:pPr>
        <w:rPr>
          <w:b/>
          <w:color w:val="0070C0"/>
          <w:u w:val="single"/>
          <w:lang w:eastAsia="ko-KR"/>
        </w:rPr>
      </w:pPr>
      <w:r w:rsidRPr="005C243C">
        <w:rPr>
          <w:b/>
          <w:color w:val="0070C0"/>
          <w:u w:val="single"/>
          <w:lang w:eastAsia="ko-KR"/>
        </w:rPr>
        <w:t xml:space="preserve">Issue </w:t>
      </w:r>
      <w:r w:rsidR="00CC2107">
        <w:rPr>
          <w:b/>
          <w:color w:val="0070C0"/>
          <w:u w:val="single"/>
          <w:lang w:eastAsia="ko-KR"/>
        </w:rPr>
        <w:t>5</w:t>
      </w:r>
      <w:r w:rsidRPr="005C243C">
        <w:rPr>
          <w:b/>
          <w:color w:val="0070C0"/>
          <w:u w:val="single"/>
          <w:lang w:eastAsia="ko-KR"/>
        </w:rPr>
        <w:t>-</w:t>
      </w:r>
      <w:r w:rsidR="00CC2107">
        <w:rPr>
          <w:b/>
          <w:color w:val="0070C0"/>
          <w:u w:val="single"/>
          <w:lang w:eastAsia="ko-KR"/>
        </w:rPr>
        <w:t>4</w:t>
      </w:r>
      <w:r w:rsidRPr="005C243C">
        <w:rPr>
          <w:b/>
          <w:color w:val="0070C0"/>
          <w:u w:val="single"/>
          <w:lang w:eastAsia="ko-KR"/>
        </w:rPr>
        <w:t xml:space="preserve">-2: DC_40A_n78A PC2 cross-band leakage from n78 to b40 </w:t>
      </w:r>
      <w:r>
        <w:rPr>
          <w:b/>
          <w:color w:val="0070C0"/>
          <w:u w:val="single"/>
          <w:lang w:eastAsia="ko-KR"/>
        </w:rPr>
        <w:t xml:space="preserve">with </w:t>
      </w:r>
      <w:r w:rsidRPr="005C243C">
        <w:rPr>
          <w:b/>
          <w:color w:val="0070C0"/>
          <w:u w:val="single"/>
          <w:lang w:eastAsia="ko-KR"/>
        </w:rPr>
        <w:t>3Tx and 2Tx</w:t>
      </w:r>
    </w:p>
    <w:p w14:paraId="25703F92" w14:textId="77777777" w:rsidR="00EA4004" w:rsidRPr="007E514B" w:rsidRDefault="00EA4004" w:rsidP="00EA400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lastRenderedPageBreak/>
        <w:t>Proposals</w:t>
      </w:r>
    </w:p>
    <w:p w14:paraId="5E4394BD" w14:textId="720A7E00" w:rsidR="00EA4004" w:rsidRPr="00A04B37" w:rsidRDefault="00EA4004" w:rsidP="00EA400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EE25C3">
        <w:rPr>
          <w:rFonts w:eastAsia="宋体"/>
          <w:color w:val="0070C0"/>
          <w:szCs w:val="24"/>
          <w:lang w:eastAsia="zh-CN"/>
        </w:rPr>
        <w:t xml:space="preserve"> </w:t>
      </w:r>
      <w:r>
        <w:rPr>
          <w:rFonts w:eastAsia="宋体"/>
          <w:color w:val="0070C0"/>
          <w:szCs w:val="24"/>
          <w:lang w:eastAsia="zh-CN"/>
        </w:rPr>
        <w:t>as below (OPPO)</w:t>
      </w:r>
    </w:p>
    <w:tbl>
      <w:tblPr>
        <w:tblW w:w="8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640"/>
        <w:gridCol w:w="690"/>
        <w:gridCol w:w="881"/>
        <w:gridCol w:w="731"/>
        <w:gridCol w:w="1345"/>
        <w:gridCol w:w="740"/>
        <w:gridCol w:w="690"/>
        <w:gridCol w:w="615"/>
        <w:gridCol w:w="1141"/>
      </w:tblGrid>
      <w:tr w:rsidR="00EA4004" w:rsidRPr="008F1881" w14:paraId="1C6B8F85" w14:textId="77777777" w:rsidTr="00616A2E">
        <w:trPr>
          <w:trHeight w:val="166"/>
          <w:jc w:val="center"/>
        </w:trPr>
        <w:tc>
          <w:tcPr>
            <w:tcW w:w="639" w:type="dxa"/>
            <w:vMerge w:val="restart"/>
            <w:tcBorders>
              <w:top w:val="single" w:sz="4" w:space="0" w:color="auto"/>
              <w:left w:val="single" w:sz="4" w:space="0" w:color="auto"/>
              <w:bottom w:val="single" w:sz="4" w:space="0" w:color="auto"/>
              <w:right w:val="single" w:sz="4" w:space="0" w:color="auto"/>
            </w:tcBorders>
            <w:vAlign w:val="center"/>
            <w:hideMark/>
          </w:tcPr>
          <w:p w14:paraId="61ADEDB0" w14:textId="77777777" w:rsidR="00EA4004" w:rsidRPr="008F1881" w:rsidRDefault="00EA4004" w:rsidP="00616A2E">
            <w:pPr>
              <w:pStyle w:val="TAH"/>
              <w:rPr>
                <w:color w:val="0070C0"/>
                <w:sz w:val="16"/>
                <w:lang w:val="en-GB"/>
              </w:rPr>
            </w:pPr>
            <w:r w:rsidRPr="008F1881">
              <w:rPr>
                <w:color w:val="0070C0"/>
                <w:sz w:val="16"/>
              </w:rPr>
              <w:t>UL band</w:t>
            </w:r>
          </w:p>
        </w:tc>
        <w:tc>
          <w:tcPr>
            <w:tcW w:w="640" w:type="dxa"/>
            <w:vMerge w:val="restart"/>
            <w:tcBorders>
              <w:top w:val="single" w:sz="4" w:space="0" w:color="auto"/>
              <w:left w:val="single" w:sz="4" w:space="0" w:color="auto"/>
              <w:bottom w:val="single" w:sz="4" w:space="0" w:color="auto"/>
              <w:right w:val="single" w:sz="4" w:space="0" w:color="auto"/>
            </w:tcBorders>
            <w:vAlign w:val="center"/>
            <w:hideMark/>
          </w:tcPr>
          <w:p w14:paraId="688464FB" w14:textId="77777777" w:rsidR="00EA4004" w:rsidRPr="008F1881" w:rsidRDefault="00EA4004" w:rsidP="00616A2E">
            <w:pPr>
              <w:pStyle w:val="TAH"/>
              <w:rPr>
                <w:color w:val="0070C0"/>
                <w:sz w:val="16"/>
              </w:rPr>
            </w:pPr>
            <w:r w:rsidRPr="008F1881">
              <w:rPr>
                <w:color w:val="0070C0"/>
                <w:sz w:val="16"/>
              </w:rPr>
              <w:t>DL band</w:t>
            </w:r>
          </w:p>
        </w:tc>
        <w:tc>
          <w:tcPr>
            <w:tcW w:w="690" w:type="dxa"/>
            <w:tcBorders>
              <w:top w:val="single" w:sz="4" w:space="0" w:color="auto"/>
              <w:left w:val="single" w:sz="4" w:space="0" w:color="auto"/>
              <w:bottom w:val="single" w:sz="4" w:space="0" w:color="auto"/>
              <w:right w:val="single" w:sz="4" w:space="0" w:color="auto"/>
            </w:tcBorders>
            <w:vAlign w:val="center"/>
            <w:hideMark/>
          </w:tcPr>
          <w:p w14:paraId="3A22EE8A" w14:textId="77777777" w:rsidR="00EA4004" w:rsidRPr="008F1881" w:rsidRDefault="00EA4004" w:rsidP="00616A2E">
            <w:pPr>
              <w:pStyle w:val="TAH"/>
              <w:rPr>
                <w:color w:val="0070C0"/>
                <w:sz w:val="16"/>
              </w:rPr>
            </w:pPr>
            <w:r w:rsidRPr="008F1881">
              <w:rPr>
                <w:color w:val="0070C0"/>
                <w:sz w:val="16"/>
              </w:rPr>
              <w:t>UL F</w:t>
            </w:r>
            <w:r w:rsidRPr="008F1881">
              <w:rPr>
                <w:color w:val="0070C0"/>
                <w:sz w:val="16"/>
                <w:vertAlign w:val="subscript"/>
              </w:rPr>
              <w:t>c</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25F98D" w14:textId="77777777" w:rsidR="00EA4004" w:rsidRPr="008F1881" w:rsidRDefault="00EA4004" w:rsidP="00616A2E">
            <w:pPr>
              <w:pStyle w:val="TAH"/>
              <w:rPr>
                <w:color w:val="0070C0"/>
                <w:sz w:val="16"/>
              </w:rPr>
            </w:pPr>
            <w:r w:rsidRPr="008F1881">
              <w:rPr>
                <w:color w:val="0070C0"/>
                <w:sz w:val="16"/>
              </w:rPr>
              <w:t>UL BW</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E372C2" w14:textId="77777777" w:rsidR="00EA4004" w:rsidRPr="008F1881" w:rsidRDefault="00EA4004" w:rsidP="00616A2E">
            <w:pPr>
              <w:pStyle w:val="TAH"/>
              <w:rPr>
                <w:color w:val="0070C0"/>
                <w:sz w:val="16"/>
              </w:rPr>
            </w:pPr>
            <w:r w:rsidRPr="008F1881">
              <w:rPr>
                <w:color w:val="0070C0"/>
                <w:sz w:val="16"/>
              </w:rPr>
              <w:t>SCS of UL band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B662D4" w14:textId="77777777" w:rsidR="00EA4004" w:rsidRPr="008F1881" w:rsidRDefault="00EA4004" w:rsidP="00616A2E">
            <w:pPr>
              <w:pStyle w:val="TAH"/>
              <w:rPr>
                <w:color w:val="0070C0"/>
                <w:sz w:val="16"/>
              </w:rPr>
            </w:pPr>
            <w:r w:rsidRPr="008F1881">
              <w:rPr>
                <w:color w:val="0070C0"/>
                <w:sz w:val="16"/>
              </w:rPr>
              <w:t>UL RB Allocation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FA3DA6" w14:textId="77777777" w:rsidR="00EA4004" w:rsidRPr="008F1881" w:rsidRDefault="00EA4004" w:rsidP="00616A2E">
            <w:pPr>
              <w:pStyle w:val="TAH"/>
              <w:rPr>
                <w:color w:val="0070C0"/>
                <w:sz w:val="16"/>
              </w:rPr>
            </w:pPr>
            <w:r w:rsidRPr="008F1881">
              <w:rPr>
                <w:color w:val="0070C0"/>
                <w:sz w:val="16"/>
              </w:rPr>
              <w:t>DL F</w:t>
            </w:r>
            <w:r w:rsidRPr="008F1881">
              <w:rPr>
                <w:color w:val="0070C0"/>
                <w:sz w:val="16"/>
                <w:vertAlign w:val="subscript"/>
              </w:rPr>
              <w:t>c</w:t>
            </w:r>
          </w:p>
        </w:tc>
        <w:tc>
          <w:tcPr>
            <w:tcW w:w="690" w:type="dxa"/>
            <w:tcBorders>
              <w:top w:val="single" w:sz="4" w:space="0" w:color="auto"/>
              <w:left w:val="single" w:sz="4" w:space="0" w:color="auto"/>
              <w:bottom w:val="single" w:sz="4" w:space="0" w:color="auto"/>
              <w:right w:val="single" w:sz="4" w:space="0" w:color="auto"/>
            </w:tcBorders>
            <w:vAlign w:val="center"/>
            <w:hideMark/>
          </w:tcPr>
          <w:p w14:paraId="4E1BF2F4" w14:textId="77777777" w:rsidR="00EA4004" w:rsidRPr="008F1881" w:rsidRDefault="00EA4004" w:rsidP="00616A2E">
            <w:pPr>
              <w:pStyle w:val="TAH"/>
              <w:rPr>
                <w:color w:val="0070C0"/>
                <w:sz w:val="16"/>
              </w:rPr>
            </w:pPr>
            <w:r w:rsidRPr="008F1881">
              <w:rPr>
                <w:color w:val="0070C0"/>
                <w:sz w:val="16"/>
              </w:rPr>
              <w:t>DL BW</w:t>
            </w:r>
          </w:p>
        </w:tc>
        <w:tc>
          <w:tcPr>
            <w:tcW w:w="615" w:type="dxa"/>
            <w:tcBorders>
              <w:top w:val="single" w:sz="4" w:space="0" w:color="auto"/>
              <w:left w:val="single" w:sz="4" w:space="0" w:color="auto"/>
              <w:bottom w:val="single" w:sz="4" w:space="0" w:color="auto"/>
              <w:right w:val="single" w:sz="4" w:space="0" w:color="auto"/>
            </w:tcBorders>
            <w:vAlign w:val="center"/>
            <w:hideMark/>
          </w:tcPr>
          <w:p w14:paraId="214458D4" w14:textId="77777777" w:rsidR="00EA4004" w:rsidRPr="008F1881" w:rsidRDefault="00EA4004" w:rsidP="00616A2E">
            <w:pPr>
              <w:pStyle w:val="TAH"/>
              <w:rPr>
                <w:color w:val="0070C0"/>
                <w:sz w:val="16"/>
              </w:rPr>
            </w:pPr>
            <w:r w:rsidRPr="008F1881">
              <w:rPr>
                <w:color w:val="0070C0"/>
                <w:sz w:val="16"/>
              </w:rPr>
              <w:t>MSD</w:t>
            </w:r>
          </w:p>
        </w:tc>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6107CDA" w14:textId="77777777" w:rsidR="00EA4004" w:rsidRPr="008F1881" w:rsidRDefault="00EA4004" w:rsidP="00616A2E">
            <w:pPr>
              <w:pStyle w:val="TAH"/>
              <w:rPr>
                <w:color w:val="0070C0"/>
                <w:sz w:val="16"/>
              </w:rPr>
            </w:pPr>
            <w:r w:rsidRPr="008F1881">
              <w:rPr>
                <w:color w:val="0070C0"/>
                <w:sz w:val="16"/>
              </w:rPr>
              <w:t>Cross-band</w:t>
            </w:r>
          </w:p>
          <w:p w14:paraId="5192AE1B" w14:textId="77777777" w:rsidR="00EA4004" w:rsidRPr="008F1881" w:rsidRDefault="00EA4004" w:rsidP="00616A2E">
            <w:pPr>
              <w:pStyle w:val="TAH"/>
              <w:rPr>
                <w:color w:val="0070C0"/>
                <w:sz w:val="16"/>
              </w:rPr>
            </w:pPr>
            <w:r w:rsidRPr="008F1881">
              <w:rPr>
                <w:color w:val="0070C0"/>
                <w:sz w:val="16"/>
              </w:rPr>
              <w:t>Interference</w:t>
            </w:r>
          </w:p>
          <w:p w14:paraId="032E25C4" w14:textId="77777777" w:rsidR="00EA4004" w:rsidRPr="008F1881" w:rsidRDefault="00EA4004" w:rsidP="00616A2E">
            <w:pPr>
              <w:pStyle w:val="TAH"/>
              <w:rPr>
                <w:color w:val="0070C0"/>
                <w:sz w:val="16"/>
              </w:rPr>
            </w:pPr>
            <w:r w:rsidRPr="008F1881">
              <w:rPr>
                <w:color w:val="0070C0"/>
                <w:sz w:val="16"/>
              </w:rPr>
              <w:t>source</w:t>
            </w:r>
          </w:p>
        </w:tc>
      </w:tr>
      <w:tr w:rsidR="00EA4004" w:rsidRPr="008F1881" w14:paraId="1F2385D2" w14:textId="77777777" w:rsidTr="00616A2E">
        <w:trPr>
          <w:trHeight w:val="171"/>
          <w:jc w:val="center"/>
        </w:trPr>
        <w:tc>
          <w:tcPr>
            <w:tcW w:w="639" w:type="dxa"/>
            <w:vMerge/>
            <w:tcBorders>
              <w:top w:val="single" w:sz="4" w:space="0" w:color="auto"/>
              <w:left w:val="single" w:sz="4" w:space="0" w:color="auto"/>
              <w:bottom w:val="single" w:sz="4" w:space="0" w:color="auto"/>
              <w:right w:val="single" w:sz="4" w:space="0" w:color="auto"/>
            </w:tcBorders>
            <w:vAlign w:val="center"/>
            <w:hideMark/>
          </w:tcPr>
          <w:p w14:paraId="656DA773" w14:textId="77777777" w:rsidR="00EA4004" w:rsidRPr="008F1881" w:rsidRDefault="00EA4004" w:rsidP="00616A2E">
            <w:pPr>
              <w:spacing w:after="0"/>
              <w:rPr>
                <w:rFonts w:ascii="Arial" w:hAnsi="Arial"/>
                <w:b/>
                <w:color w:val="0070C0"/>
                <w:sz w:val="16"/>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3ABDD838" w14:textId="77777777" w:rsidR="00EA4004" w:rsidRPr="008F1881" w:rsidRDefault="00EA4004" w:rsidP="00616A2E">
            <w:pPr>
              <w:spacing w:after="0"/>
              <w:rPr>
                <w:rFonts w:ascii="Arial" w:hAnsi="Arial"/>
                <w:b/>
                <w:color w:val="0070C0"/>
                <w:sz w:val="16"/>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201CB656" w14:textId="77777777" w:rsidR="00EA4004" w:rsidRPr="008F1881" w:rsidRDefault="00EA4004" w:rsidP="00616A2E">
            <w:pPr>
              <w:pStyle w:val="TAH"/>
              <w:rPr>
                <w:color w:val="0070C0"/>
                <w:sz w:val="16"/>
              </w:rPr>
            </w:pPr>
            <w:r w:rsidRPr="008F1881">
              <w:rPr>
                <w:color w:val="0070C0"/>
                <w:sz w:val="16"/>
              </w:rPr>
              <w:t>(MHz)</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8BBA7E" w14:textId="77777777" w:rsidR="00EA4004" w:rsidRPr="008F1881" w:rsidRDefault="00EA4004" w:rsidP="00616A2E">
            <w:pPr>
              <w:pStyle w:val="TAH"/>
              <w:rPr>
                <w:color w:val="0070C0"/>
                <w:sz w:val="16"/>
              </w:rPr>
            </w:pPr>
            <w:r w:rsidRPr="008F1881">
              <w:rPr>
                <w:color w:val="0070C0"/>
                <w:sz w:val="16"/>
              </w:rPr>
              <w:t>(MHz)</w:t>
            </w:r>
          </w:p>
        </w:tc>
        <w:tc>
          <w:tcPr>
            <w:tcW w:w="731" w:type="dxa"/>
            <w:tcBorders>
              <w:top w:val="single" w:sz="4" w:space="0" w:color="auto"/>
              <w:left w:val="single" w:sz="4" w:space="0" w:color="auto"/>
              <w:bottom w:val="single" w:sz="4" w:space="0" w:color="auto"/>
              <w:right w:val="single" w:sz="4" w:space="0" w:color="auto"/>
            </w:tcBorders>
            <w:vAlign w:val="center"/>
            <w:hideMark/>
          </w:tcPr>
          <w:p w14:paraId="737E1E8E" w14:textId="77777777" w:rsidR="00EA4004" w:rsidRPr="008F1881" w:rsidRDefault="00EA4004" w:rsidP="00616A2E">
            <w:pPr>
              <w:pStyle w:val="TAH"/>
              <w:rPr>
                <w:color w:val="0070C0"/>
                <w:sz w:val="16"/>
              </w:rPr>
            </w:pPr>
            <w:r w:rsidRPr="008F1881">
              <w:rPr>
                <w:color w:val="0070C0"/>
                <w:sz w:val="16"/>
              </w:rPr>
              <w:t>(kHz)</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86722EC" w14:textId="77777777" w:rsidR="00EA4004" w:rsidRPr="008F1881" w:rsidRDefault="00EA4004" w:rsidP="00616A2E">
            <w:pPr>
              <w:pStyle w:val="TAH"/>
              <w:rPr>
                <w:color w:val="0070C0"/>
                <w:sz w:val="16"/>
              </w:rPr>
            </w:pPr>
            <w:r w:rsidRPr="008F1881">
              <w:rPr>
                <w:color w:val="0070C0"/>
                <w:sz w:val="16"/>
              </w:rPr>
              <w:t>L</w:t>
            </w:r>
            <w:r w:rsidRPr="008F1881">
              <w:rPr>
                <w:color w:val="0070C0"/>
                <w:sz w:val="16"/>
                <w:vertAlign w:val="subscript"/>
              </w:rPr>
              <w:t>CRB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B3A2F5" w14:textId="77777777" w:rsidR="00EA4004" w:rsidRPr="008F1881" w:rsidRDefault="00EA4004" w:rsidP="00616A2E">
            <w:pPr>
              <w:pStyle w:val="TAH"/>
              <w:rPr>
                <w:color w:val="0070C0"/>
                <w:sz w:val="16"/>
              </w:rPr>
            </w:pPr>
            <w:r w:rsidRPr="008F1881">
              <w:rPr>
                <w:color w:val="0070C0"/>
                <w:sz w:val="16"/>
              </w:rPr>
              <w:t>(MHz)</w:t>
            </w:r>
          </w:p>
        </w:tc>
        <w:tc>
          <w:tcPr>
            <w:tcW w:w="690" w:type="dxa"/>
            <w:tcBorders>
              <w:top w:val="single" w:sz="4" w:space="0" w:color="auto"/>
              <w:left w:val="single" w:sz="4" w:space="0" w:color="auto"/>
              <w:bottom w:val="single" w:sz="4" w:space="0" w:color="auto"/>
              <w:right w:val="single" w:sz="4" w:space="0" w:color="auto"/>
            </w:tcBorders>
            <w:vAlign w:val="center"/>
            <w:hideMark/>
          </w:tcPr>
          <w:p w14:paraId="017F6813" w14:textId="77777777" w:rsidR="00EA4004" w:rsidRPr="008F1881" w:rsidRDefault="00EA4004" w:rsidP="00616A2E">
            <w:pPr>
              <w:pStyle w:val="TAH"/>
              <w:rPr>
                <w:color w:val="0070C0"/>
                <w:sz w:val="16"/>
              </w:rPr>
            </w:pPr>
            <w:r w:rsidRPr="008F1881">
              <w:rPr>
                <w:color w:val="0070C0"/>
                <w:sz w:val="16"/>
              </w:rPr>
              <w:t>(MHz)</w:t>
            </w:r>
          </w:p>
        </w:tc>
        <w:tc>
          <w:tcPr>
            <w:tcW w:w="615" w:type="dxa"/>
            <w:tcBorders>
              <w:top w:val="single" w:sz="4" w:space="0" w:color="auto"/>
              <w:left w:val="single" w:sz="4" w:space="0" w:color="auto"/>
              <w:bottom w:val="single" w:sz="4" w:space="0" w:color="auto"/>
              <w:right w:val="single" w:sz="4" w:space="0" w:color="auto"/>
            </w:tcBorders>
            <w:vAlign w:val="center"/>
            <w:hideMark/>
          </w:tcPr>
          <w:p w14:paraId="0FC856EE" w14:textId="77777777" w:rsidR="00EA4004" w:rsidRPr="008F1881" w:rsidRDefault="00EA4004" w:rsidP="00616A2E">
            <w:pPr>
              <w:pStyle w:val="TAH"/>
              <w:rPr>
                <w:color w:val="0070C0"/>
                <w:sz w:val="16"/>
              </w:rPr>
            </w:pPr>
            <w:r w:rsidRPr="008F1881">
              <w:rPr>
                <w:color w:val="0070C0"/>
                <w:sz w:val="16"/>
              </w:rPr>
              <w:t>(dB)</w:t>
            </w: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13BB9A84" w14:textId="77777777" w:rsidR="00EA4004" w:rsidRPr="008F1881" w:rsidRDefault="00EA4004" w:rsidP="00616A2E">
            <w:pPr>
              <w:spacing w:after="0"/>
              <w:rPr>
                <w:rFonts w:ascii="Arial" w:hAnsi="Arial"/>
                <w:b/>
                <w:color w:val="0070C0"/>
                <w:sz w:val="16"/>
              </w:rPr>
            </w:pPr>
          </w:p>
        </w:tc>
      </w:tr>
      <w:tr w:rsidR="00EA4004" w:rsidRPr="008F1881" w14:paraId="0D9E097C" w14:textId="77777777" w:rsidTr="00616A2E">
        <w:trPr>
          <w:trHeight w:val="203"/>
          <w:jc w:val="center"/>
        </w:trPr>
        <w:tc>
          <w:tcPr>
            <w:tcW w:w="639" w:type="dxa"/>
            <w:tcBorders>
              <w:top w:val="single" w:sz="4" w:space="0" w:color="auto"/>
              <w:left w:val="single" w:sz="4" w:space="0" w:color="auto"/>
              <w:bottom w:val="single" w:sz="4" w:space="0" w:color="auto"/>
              <w:right w:val="single" w:sz="4" w:space="0" w:color="auto"/>
            </w:tcBorders>
            <w:vAlign w:val="center"/>
            <w:hideMark/>
          </w:tcPr>
          <w:p w14:paraId="30D18C8A" w14:textId="77777777" w:rsidR="00EA4004" w:rsidRPr="008F1881" w:rsidRDefault="00EA4004" w:rsidP="00616A2E">
            <w:pPr>
              <w:pStyle w:val="TAC"/>
              <w:rPr>
                <w:color w:val="0070C0"/>
                <w:sz w:val="16"/>
              </w:rPr>
            </w:pPr>
            <w:r w:rsidRPr="008F1881">
              <w:rPr>
                <w:rFonts w:eastAsia="等线"/>
                <w:color w:val="0070C0"/>
                <w:sz w:val="16"/>
              </w:rPr>
              <w:t>n78</w:t>
            </w:r>
          </w:p>
        </w:tc>
        <w:tc>
          <w:tcPr>
            <w:tcW w:w="640" w:type="dxa"/>
            <w:tcBorders>
              <w:top w:val="single" w:sz="4" w:space="0" w:color="auto"/>
              <w:left w:val="single" w:sz="4" w:space="0" w:color="auto"/>
              <w:bottom w:val="single" w:sz="4" w:space="0" w:color="auto"/>
              <w:right w:val="single" w:sz="4" w:space="0" w:color="auto"/>
            </w:tcBorders>
            <w:vAlign w:val="center"/>
            <w:hideMark/>
          </w:tcPr>
          <w:p w14:paraId="720951A6" w14:textId="77777777" w:rsidR="00EA4004" w:rsidRPr="008F1881" w:rsidRDefault="00EA4004" w:rsidP="00616A2E">
            <w:pPr>
              <w:pStyle w:val="TAC"/>
              <w:rPr>
                <w:color w:val="0070C0"/>
                <w:sz w:val="16"/>
              </w:rPr>
            </w:pPr>
            <w:r w:rsidRPr="008F1881">
              <w:rPr>
                <w:rFonts w:eastAsia="等线"/>
                <w:color w:val="0070C0"/>
                <w:sz w:val="16"/>
              </w:rPr>
              <w:t>n40</w:t>
            </w:r>
            <w:r w:rsidRPr="008F1881">
              <w:rPr>
                <w:rFonts w:eastAsia="等线"/>
                <w:color w:val="0070C0"/>
                <w:sz w:val="16"/>
                <w:vertAlign w:val="superscript"/>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A8E48BF" w14:textId="77777777" w:rsidR="00EA4004" w:rsidRPr="008F1881" w:rsidRDefault="00EA4004" w:rsidP="00616A2E">
            <w:pPr>
              <w:pStyle w:val="TAC"/>
              <w:rPr>
                <w:bCs/>
                <w:color w:val="0070C0"/>
                <w:sz w:val="16"/>
              </w:rPr>
            </w:pPr>
            <w:r w:rsidRPr="008F1881">
              <w:rPr>
                <w:bCs/>
                <w:color w:val="0070C0"/>
                <w:sz w:val="16"/>
              </w:rPr>
              <w:t>3350</w:t>
            </w:r>
          </w:p>
        </w:tc>
        <w:tc>
          <w:tcPr>
            <w:tcW w:w="881" w:type="dxa"/>
            <w:tcBorders>
              <w:top w:val="single" w:sz="4" w:space="0" w:color="auto"/>
              <w:left w:val="single" w:sz="4" w:space="0" w:color="auto"/>
              <w:bottom w:val="single" w:sz="4" w:space="0" w:color="auto"/>
              <w:right w:val="single" w:sz="4" w:space="0" w:color="auto"/>
            </w:tcBorders>
            <w:noWrap/>
            <w:vAlign w:val="center"/>
            <w:hideMark/>
          </w:tcPr>
          <w:p w14:paraId="6F89BE25" w14:textId="77777777" w:rsidR="00EA4004" w:rsidRPr="008F1881" w:rsidRDefault="00EA4004" w:rsidP="00616A2E">
            <w:pPr>
              <w:pStyle w:val="TAC"/>
              <w:rPr>
                <w:bCs/>
                <w:color w:val="0070C0"/>
                <w:sz w:val="16"/>
              </w:rPr>
            </w:pPr>
            <w:r w:rsidRPr="008F1881">
              <w:rPr>
                <w:bCs/>
                <w:color w:val="0070C0"/>
                <w:sz w:val="16"/>
              </w:rPr>
              <w:t>100</w:t>
            </w:r>
          </w:p>
        </w:tc>
        <w:tc>
          <w:tcPr>
            <w:tcW w:w="731" w:type="dxa"/>
            <w:tcBorders>
              <w:top w:val="single" w:sz="4" w:space="0" w:color="auto"/>
              <w:left w:val="single" w:sz="4" w:space="0" w:color="auto"/>
              <w:bottom w:val="single" w:sz="4" w:space="0" w:color="auto"/>
              <w:right w:val="single" w:sz="4" w:space="0" w:color="auto"/>
            </w:tcBorders>
            <w:vAlign w:val="center"/>
            <w:hideMark/>
          </w:tcPr>
          <w:p w14:paraId="12508DD3" w14:textId="77777777" w:rsidR="00EA4004" w:rsidRPr="008F1881" w:rsidRDefault="00EA4004" w:rsidP="00616A2E">
            <w:pPr>
              <w:pStyle w:val="TAC"/>
              <w:rPr>
                <w:bCs/>
                <w:color w:val="0070C0"/>
                <w:sz w:val="16"/>
              </w:rPr>
            </w:pPr>
            <w:r w:rsidRPr="008F1881">
              <w:rPr>
                <w:bCs/>
                <w:color w:val="0070C0"/>
                <w:sz w:val="16"/>
              </w:rPr>
              <w:t>30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14:paraId="375D9F36" w14:textId="77777777" w:rsidR="00EA4004" w:rsidRPr="008F1881" w:rsidRDefault="00EA4004" w:rsidP="00616A2E">
            <w:pPr>
              <w:pStyle w:val="TAC"/>
              <w:rPr>
                <w:bCs/>
                <w:color w:val="0070C0"/>
                <w:sz w:val="16"/>
              </w:rPr>
            </w:pPr>
            <w:r w:rsidRPr="008F1881">
              <w:rPr>
                <w:bCs/>
                <w:color w:val="0070C0"/>
                <w:sz w:val="16"/>
              </w:rPr>
              <w:t>270 (</w:t>
            </w:r>
            <w:proofErr w:type="spellStart"/>
            <w:r w:rsidRPr="008F1881">
              <w:rPr>
                <w:bCs/>
                <w:color w:val="0070C0"/>
                <w:sz w:val="16"/>
              </w:rPr>
              <w:t>RBstart</w:t>
            </w:r>
            <w:proofErr w:type="spellEnd"/>
            <w:r w:rsidRPr="008F1881">
              <w:rPr>
                <w:bCs/>
                <w:color w:val="0070C0"/>
                <w:sz w:val="16"/>
              </w:rPr>
              <w:t>=0)</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B1A001" w14:textId="77777777" w:rsidR="00EA4004" w:rsidRPr="008F1881" w:rsidRDefault="00EA4004" w:rsidP="00616A2E">
            <w:pPr>
              <w:pStyle w:val="TAC"/>
              <w:rPr>
                <w:color w:val="0070C0"/>
                <w:sz w:val="16"/>
              </w:rPr>
            </w:pPr>
            <w:r w:rsidRPr="008F1881">
              <w:rPr>
                <w:color w:val="0070C0"/>
                <w:sz w:val="16"/>
              </w:rPr>
              <w:t>2397.5</w:t>
            </w:r>
          </w:p>
        </w:tc>
        <w:tc>
          <w:tcPr>
            <w:tcW w:w="690" w:type="dxa"/>
            <w:tcBorders>
              <w:top w:val="single" w:sz="4" w:space="0" w:color="auto"/>
              <w:left w:val="single" w:sz="4" w:space="0" w:color="auto"/>
              <w:bottom w:val="single" w:sz="4" w:space="0" w:color="auto"/>
              <w:right w:val="single" w:sz="4" w:space="0" w:color="auto"/>
            </w:tcBorders>
            <w:noWrap/>
            <w:vAlign w:val="center"/>
            <w:hideMark/>
          </w:tcPr>
          <w:p w14:paraId="4254017B" w14:textId="77777777" w:rsidR="00EA4004" w:rsidRPr="008F1881" w:rsidRDefault="00EA4004" w:rsidP="00616A2E">
            <w:pPr>
              <w:pStyle w:val="TAC"/>
              <w:rPr>
                <w:color w:val="0070C0"/>
                <w:sz w:val="16"/>
              </w:rPr>
            </w:pPr>
            <w:r w:rsidRPr="008F1881">
              <w:rPr>
                <w:color w:val="0070C0"/>
                <w:sz w:val="16"/>
              </w:rPr>
              <w:t>5</w:t>
            </w:r>
          </w:p>
        </w:tc>
        <w:tc>
          <w:tcPr>
            <w:tcW w:w="615" w:type="dxa"/>
            <w:tcBorders>
              <w:top w:val="single" w:sz="4" w:space="0" w:color="auto"/>
              <w:left w:val="single" w:sz="4" w:space="0" w:color="auto"/>
              <w:bottom w:val="single" w:sz="4" w:space="0" w:color="auto"/>
              <w:right w:val="single" w:sz="4" w:space="0" w:color="auto"/>
            </w:tcBorders>
            <w:noWrap/>
            <w:vAlign w:val="center"/>
            <w:hideMark/>
          </w:tcPr>
          <w:p w14:paraId="2BC9B196" w14:textId="77777777" w:rsidR="00EA4004" w:rsidRPr="00C7338B" w:rsidRDefault="00EA4004" w:rsidP="00616A2E">
            <w:pPr>
              <w:pStyle w:val="TAC"/>
              <w:rPr>
                <w:bCs/>
                <w:color w:val="0070C0"/>
                <w:sz w:val="16"/>
              </w:rPr>
            </w:pPr>
            <w:r w:rsidRPr="00C7338B">
              <w:rPr>
                <w:bCs/>
                <w:color w:val="0070C0"/>
                <w:sz w:val="16"/>
              </w:rPr>
              <w:t>7</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3AEA287" w14:textId="77777777" w:rsidR="00EA4004" w:rsidRPr="008F1881" w:rsidRDefault="00EA4004" w:rsidP="00616A2E">
            <w:pPr>
              <w:pStyle w:val="TAC"/>
              <w:rPr>
                <w:bCs/>
                <w:color w:val="0070C0"/>
                <w:sz w:val="16"/>
              </w:rPr>
            </w:pPr>
            <w:r w:rsidRPr="008F1881">
              <w:rPr>
                <w:rFonts w:eastAsia="等线"/>
                <w:bCs/>
                <w:color w:val="0070C0"/>
                <w:sz w:val="16"/>
              </w:rPr>
              <w:t>&gt;ACLR2</w:t>
            </w:r>
          </w:p>
        </w:tc>
      </w:tr>
      <w:tr w:rsidR="00EA4004" w:rsidRPr="008F1881" w14:paraId="5EF0174C" w14:textId="77777777" w:rsidTr="00616A2E">
        <w:trPr>
          <w:trHeight w:val="203"/>
          <w:jc w:val="center"/>
        </w:trPr>
        <w:tc>
          <w:tcPr>
            <w:tcW w:w="639" w:type="dxa"/>
            <w:tcBorders>
              <w:top w:val="single" w:sz="4" w:space="0" w:color="auto"/>
              <w:left w:val="single" w:sz="4" w:space="0" w:color="auto"/>
              <w:bottom w:val="single" w:sz="4" w:space="0" w:color="auto"/>
              <w:right w:val="single" w:sz="4" w:space="0" w:color="auto"/>
            </w:tcBorders>
            <w:vAlign w:val="center"/>
            <w:hideMark/>
          </w:tcPr>
          <w:p w14:paraId="02DE9804" w14:textId="77777777" w:rsidR="00EA4004" w:rsidRPr="008F1881" w:rsidRDefault="00EA4004" w:rsidP="00616A2E">
            <w:pPr>
              <w:pStyle w:val="TAC"/>
              <w:rPr>
                <w:color w:val="0070C0"/>
                <w:sz w:val="16"/>
              </w:rPr>
            </w:pPr>
            <w:r w:rsidRPr="008F1881">
              <w:rPr>
                <w:rFonts w:eastAsia="等线"/>
                <w:color w:val="0070C0"/>
                <w:sz w:val="16"/>
              </w:rPr>
              <w:t>n78</w:t>
            </w:r>
          </w:p>
        </w:tc>
        <w:tc>
          <w:tcPr>
            <w:tcW w:w="640" w:type="dxa"/>
            <w:tcBorders>
              <w:top w:val="single" w:sz="4" w:space="0" w:color="auto"/>
              <w:left w:val="single" w:sz="4" w:space="0" w:color="auto"/>
              <w:bottom w:val="single" w:sz="4" w:space="0" w:color="auto"/>
              <w:right w:val="single" w:sz="4" w:space="0" w:color="auto"/>
            </w:tcBorders>
            <w:vAlign w:val="center"/>
            <w:hideMark/>
          </w:tcPr>
          <w:p w14:paraId="307A8D3F" w14:textId="77777777" w:rsidR="00EA4004" w:rsidRPr="008F1881" w:rsidRDefault="00EA4004" w:rsidP="00616A2E">
            <w:pPr>
              <w:pStyle w:val="TAC"/>
              <w:rPr>
                <w:color w:val="0070C0"/>
                <w:sz w:val="16"/>
              </w:rPr>
            </w:pPr>
            <w:r w:rsidRPr="008F1881">
              <w:rPr>
                <w:rFonts w:eastAsia="等线"/>
                <w:color w:val="0070C0"/>
                <w:sz w:val="16"/>
              </w:rPr>
              <w:t>n40</w:t>
            </w:r>
            <w:r w:rsidRPr="008F1881">
              <w:rPr>
                <w:rFonts w:eastAsia="等线"/>
                <w:color w:val="0070C0"/>
                <w:sz w:val="16"/>
                <w:vertAlign w:val="superscript"/>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88981C7" w14:textId="77777777" w:rsidR="00EA4004" w:rsidRPr="008F1881" w:rsidRDefault="00EA4004" w:rsidP="00616A2E">
            <w:pPr>
              <w:pStyle w:val="TAC"/>
              <w:rPr>
                <w:bCs/>
                <w:color w:val="0070C0"/>
                <w:sz w:val="16"/>
              </w:rPr>
            </w:pPr>
            <w:r w:rsidRPr="008F1881">
              <w:rPr>
                <w:bCs/>
                <w:color w:val="0070C0"/>
                <w:sz w:val="16"/>
              </w:rPr>
              <w:t>3350</w:t>
            </w:r>
          </w:p>
        </w:tc>
        <w:tc>
          <w:tcPr>
            <w:tcW w:w="881" w:type="dxa"/>
            <w:tcBorders>
              <w:top w:val="single" w:sz="4" w:space="0" w:color="auto"/>
              <w:left w:val="single" w:sz="4" w:space="0" w:color="auto"/>
              <w:bottom w:val="single" w:sz="4" w:space="0" w:color="auto"/>
              <w:right w:val="single" w:sz="4" w:space="0" w:color="auto"/>
            </w:tcBorders>
            <w:noWrap/>
            <w:vAlign w:val="center"/>
            <w:hideMark/>
          </w:tcPr>
          <w:p w14:paraId="7E44A29B" w14:textId="77777777" w:rsidR="00EA4004" w:rsidRPr="008F1881" w:rsidRDefault="00EA4004" w:rsidP="00616A2E">
            <w:pPr>
              <w:pStyle w:val="TAC"/>
              <w:rPr>
                <w:bCs/>
                <w:color w:val="0070C0"/>
                <w:sz w:val="16"/>
              </w:rPr>
            </w:pPr>
            <w:r w:rsidRPr="008F1881">
              <w:rPr>
                <w:bCs/>
                <w:color w:val="0070C0"/>
                <w:sz w:val="16"/>
              </w:rPr>
              <w:t>100</w:t>
            </w:r>
          </w:p>
        </w:tc>
        <w:tc>
          <w:tcPr>
            <w:tcW w:w="731" w:type="dxa"/>
            <w:tcBorders>
              <w:top w:val="single" w:sz="4" w:space="0" w:color="auto"/>
              <w:left w:val="single" w:sz="4" w:space="0" w:color="auto"/>
              <w:bottom w:val="single" w:sz="4" w:space="0" w:color="auto"/>
              <w:right w:val="single" w:sz="4" w:space="0" w:color="auto"/>
            </w:tcBorders>
            <w:vAlign w:val="center"/>
            <w:hideMark/>
          </w:tcPr>
          <w:p w14:paraId="2A1F030E" w14:textId="77777777" w:rsidR="00EA4004" w:rsidRPr="008F1881" w:rsidRDefault="00EA4004" w:rsidP="00616A2E">
            <w:pPr>
              <w:pStyle w:val="TAC"/>
              <w:rPr>
                <w:bCs/>
                <w:color w:val="0070C0"/>
                <w:sz w:val="16"/>
              </w:rPr>
            </w:pPr>
            <w:r w:rsidRPr="008F1881">
              <w:rPr>
                <w:bCs/>
                <w:color w:val="0070C0"/>
                <w:sz w:val="16"/>
              </w:rPr>
              <w:t>30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14:paraId="02C4F58C" w14:textId="77777777" w:rsidR="00EA4004" w:rsidRPr="008F1881" w:rsidRDefault="00EA4004" w:rsidP="00616A2E">
            <w:pPr>
              <w:pStyle w:val="TAC"/>
              <w:rPr>
                <w:bCs/>
                <w:color w:val="0070C0"/>
                <w:sz w:val="16"/>
              </w:rPr>
            </w:pPr>
            <w:r w:rsidRPr="008F1881">
              <w:rPr>
                <w:bCs/>
                <w:color w:val="0070C0"/>
                <w:sz w:val="16"/>
              </w:rPr>
              <w:t>270 (</w:t>
            </w:r>
            <w:proofErr w:type="spellStart"/>
            <w:r w:rsidRPr="008F1881">
              <w:rPr>
                <w:bCs/>
                <w:color w:val="0070C0"/>
                <w:sz w:val="16"/>
              </w:rPr>
              <w:t>RBstart</w:t>
            </w:r>
            <w:proofErr w:type="spellEnd"/>
            <w:r w:rsidRPr="008F1881">
              <w:rPr>
                <w:bCs/>
                <w:color w:val="0070C0"/>
                <w:sz w:val="16"/>
              </w:rPr>
              <w:t>=0)</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0CBDF2" w14:textId="77777777" w:rsidR="00EA4004" w:rsidRPr="008F1881" w:rsidRDefault="00EA4004" w:rsidP="00616A2E">
            <w:pPr>
              <w:pStyle w:val="TAC"/>
              <w:rPr>
                <w:color w:val="0070C0"/>
                <w:sz w:val="16"/>
              </w:rPr>
            </w:pPr>
            <w:r w:rsidRPr="008F1881">
              <w:rPr>
                <w:color w:val="0070C0"/>
                <w:sz w:val="16"/>
              </w:rPr>
              <w:t>2350</w:t>
            </w:r>
          </w:p>
        </w:tc>
        <w:tc>
          <w:tcPr>
            <w:tcW w:w="690" w:type="dxa"/>
            <w:tcBorders>
              <w:top w:val="single" w:sz="4" w:space="0" w:color="auto"/>
              <w:left w:val="single" w:sz="4" w:space="0" w:color="auto"/>
              <w:bottom w:val="single" w:sz="4" w:space="0" w:color="auto"/>
              <w:right w:val="single" w:sz="4" w:space="0" w:color="auto"/>
            </w:tcBorders>
            <w:noWrap/>
            <w:vAlign w:val="center"/>
            <w:hideMark/>
          </w:tcPr>
          <w:p w14:paraId="58DFCEB2" w14:textId="77777777" w:rsidR="00EA4004" w:rsidRPr="008F1881" w:rsidRDefault="00EA4004" w:rsidP="00616A2E">
            <w:pPr>
              <w:pStyle w:val="TAC"/>
              <w:rPr>
                <w:color w:val="0070C0"/>
                <w:sz w:val="16"/>
              </w:rPr>
            </w:pPr>
            <w:r w:rsidRPr="008F1881">
              <w:rPr>
                <w:color w:val="0070C0"/>
                <w:sz w:val="16"/>
              </w:rPr>
              <w:t>100</w:t>
            </w:r>
          </w:p>
        </w:tc>
        <w:tc>
          <w:tcPr>
            <w:tcW w:w="615" w:type="dxa"/>
            <w:tcBorders>
              <w:top w:val="single" w:sz="4" w:space="0" w:color="auto"/>
              <w:left w:val="single" w:sz="4" w:space="0" w:color="auto"/>
              <w:bottom w:val="single" w:sz="4" w:space="0" w:color="auto"/>
              <w:right w:val="single" w:sz="4" w:space="0" w:color="auto"/>
            </w:tcBorders>
            <w:noWrap/>
            <w:vAlign w:val="center"/>
            <w:hideMark/>
          </w:tcPr>
          <w:p w14:paraId="1D097515" w14:textId="77777777" w:rsidR="00EA4004" w:rsidRPr="00C7338B" w:rsidRDefault="00EA4004" w:rsidP="00616A2E">
            <w:pPr>
              <w:pStyle w:val="TAC"/>
              <w:rPr>
                <w:bCs/>
                <w:color w:val="0070C0"/>
                <w:sz w:val="16"/>
              </w:rPr>
            </w:pPr>
            <w:r w:rsidRPr="00C7338B">
              <w:rPr>
                <w:bCs/>
                <w:color w:val="0070C0"/>
                <w:sz w:val="16"/>
              </w:rPr>
              <w:t>6.6</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EDD681F" w14:textId="77777777" w:rsidR="00EA4004" w:rsidRPr="008F1881" w:rsidRDefault="00EA4004" w:rsidP="00616A2E">
            <w:pPr>
              <w:pStyle w:val="TAC"/>
              <w:rPr>
                <w:bCs/>
                <w:color w:val="0070C0"/>
                <w:sz w:val="16"/>
              </w:rPr>
            </w:pPr>
            <w:r w:rsidRPr="008F1881">
              <w:rPr>
                <w:rFonts w:eastAsia="等线"/>
                <w:bCs/>
                <w:color w:val="0070C0"/>
                <w:sz w:val="16"/>
              </w:rPr>
              <w:t>&gt;ACLR2</w:t>
            </w:r>
          </w:p>
        </w:tc>
      </w:tr>
    </w:tbl>
    <w:p w14:paraId="3BBA94A1" w14:textId="77777777" w:rsidR="00EA4004" w:rsidRDefault="00EA4004" w:rsidP="00EA4004">
      <w:pPr>
        <w:spacing w:after="120"/>
        <w:rPr>
          <w:color w:val="0070C0"/>
          <w:szCs w:val="24"/>
          <w:lang w:eastAsia="zh-CN"/>
        </w:rPr>
      </w:pPr>
    </w:p>
    <w:p w14:paraId="113937A3" w14:textId="708F402E" w:rsidR="00CC2107" w:rsidRPr="008935AB" w:rsidRDefault="00CC2107" w:rsidP="008935A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F75E8">
        <w:rPr>
          <w:rFonts w:eastAsia="宋体"/>
          <w:color w:val="0070C0"/>
          <w:szCs w:val="24"/>
          <w:lang w:eastAsia="zh-CN"/>
        </w:rPr>
        <w:t>WF</w:t>
      </w:r>
      <w:r w:rsidR="008935AB">
        <w:rPr>
          <w:rFonts w:eastAsia="宋体"/>
          <w:color w:val="0070C0"/>
          <w:szCs w:val="24"/>
          <w:lang w:eastAsia="zh-CN"/>
        </w:rPr>
        <w:t xml:space="preserve">: </w:t>
      </w:r>
      <w:r w:rsidR="00373AFF" w:rsidRPr="008935AB">
        <w:rPr>
          <w:color w:val="0070C0"/>
          <w:szCs w:val="24"/>
          <w:highlight w:val="yellow"/>
          <w:lang w:eastAsia="zh-CN"/>
        </w:rPr>
        <w:t>FFS</w:t>
      </w:r>
      <w:r w:rsidR="00373AFF" w:rsidRPr="008935AB">
        <w:rPr>
          <w:color w:val="0070C0"/>
          <w:szCs w:val="24"/>
          <w:lang w:eastAsia="zh-CN"/>
        </w:rPr>
        <w:t xml:space="preserve"> on the MSD</w:t>
      </w:r>
    </w:p>
    <w:p w14:paraId="65EB3DA0" w14:textId="77777777" w:rsidR="00EA4004" w:rsidRPr="00570A7B" w:rsidRDefault="00EA4004" w:rsidP="005A3294">
      <w:pPr>
        <w:spacing w:after="120"/>
        <w:rPr>
          <w:color w:val="0070C0"/>
          <w:szCs w:val="24"/>
          <w:lang w:eastAsia="zh-CN"/>
        </w:rPr>
      </w:pPr>
    </w:p>
    <w:p w14:paraId="52952DF2" w14:textId="379EF7D0" w:rsidR="005F5DD9" w:rsidRPr="00373AFF" w:rsidRDefault="005F5DD9" w:rsidP="00373AFF">
      <w:pPr>
        <w:pStyle w:val="3"/>
        <w:numPr>
          <w:ilvl w:val="0"/>
          <w:numId w:val="0"/>
        </w:numPr>
      </w:pPr>
      <w:r w:rsidRPr="00373AFF">
        <w:t xml:space="preserve">Sub-topic </w:t>
      </w:r>
      <w:r w:rsidR="004C3B20" w:rsidRPr="00373AFF">
        <w:t>5</w:t>
      </w:r>
      <w:r w:rsidRPr="00373AFF">
        <w:t>-</w:t>
      </w:r>
      <w:r w:rsidR="006919B9" w:rsidRPr="00373AFF">
        <w:t>5</w:t>
      </w:r>
      <w:r w:rsidRPr="00373AFF">
        <w:t xml:space="preserve"> </w:t>
      </w:r>
      <w:r w:rsidR="00290B67" w:rsidRPr="00373AFF">
        <w:t xml:space="preserve">PC1.5 </w:t>
      </w:r>
      <w:r w:rsidRPr="00373AFF">
        <w:t>CA_n41-n71</w:t>
      </w:r>
    </w:p>
    <w:p w14:paraId="0A07FFED" w14:textId="5145A0A5" w:rsidR="00EE25C3" w:rsidRPr="00202CC3" w:rsidRDefault="00EE25C3" w:rsidP="00EE25C3">
      <w:pPr>
        <w:rPr>
          <w:b/>
          <w:color w:val="0070C0"/>
          <w:u w:val="single"/>
          <w:lang w:eastAsia="ko-KR"/>
        </w:rPr>
      </w:pPr>
      <w:r w:rsidRPr="00202CC3">
        <w:rPr>
          <w:b/>
          <w:color w:val="0070C0"/>
          <w:u w:val="single"/>
          <w:lang w:eastAsia="ko-KR"/>
        </w:rPr>
        <w:t xml:space="preserve">Issue </w:t>
      </w:r>
      <w:r w:rsidR="004C3B20" w:rsidRPr="00202CC3">
        <w:rPr>
          <w:b/>
          <w:color w:val="0070C0"/>
          <w:u w:val="single"/>
          <w:lang w:eastAsia="ko-KR"/>
        </w:rPr>
        <w:t>5</w:t>
      </w:r>
      <w:r w:rsidRPr="00202CC3">
        <w:rPr>
          <w:b/>
          <w:color w:val="0070C0"/>
          <w:u w:val="single"/>
          <w:lang w:eastAsia="ko-KR"/>
        </w:rPr>
        <w:t>-</w:t>
      </w:r>
      <w:r w:rsidR="006919B9" w:rsidRPr="00202CC3">
        <w:rPr>
          <w:b/>
          <w:color w:val="0070C0"/>
          <w:u w:val="single"/>
          <w:lang w:eastAsia="ko-KR"/>
        </w:rPr>
        <w:t>5</w:t>
      </w:r>
      <w:r w:rsidRPr="00202CC3">
        <w:rPr>
          <w:b/>
          <w:color w:val="0070C0"/>
          <w:u w:val="single"/>
          <w:lang w:eastAsia="ko-KR"/>
        </w:rPr>
        <w:t>-</w:t>
      </w:r>
      <w:r w:rsidR="004C3B20" w:rsidRPr="00202CC3">
        <w:rPr>
          <w:b/>
          <w:color w:val="0070C0"/>
          <w:u w:val="single"/>
          <w:lang w:eastAsia="ko-KR"/>
        </w:rPr>
        <w:t>1</w:t>
      </w:r>
      <w:r w:rsidRPr="00202CC3">
        <w:rPr>
          <w:b/>
          <w:color w:val="0070C0"/>
          <w:u w:val="single"/>
          <w:lang w:eastAsia="ko-KR"/>
        </w:rPr>
        <w:t>: CA_n41-n71 PC1.5 IMD</w:t>
      </w:r>
      <w:r w:rsidR="00506CE4" w:rsidRPr="00202CC3">
        <w:rPr>
          <w:b/>
          <w:color w:val="0070C0"/>
          <w:u w:val="single"/>
          <w:lang w:eastAsia="ko-KR"/>
        </w:rPr>
        <w:t>4</w:t>
      </w:r>
    </w:p>
    <w:p w14:paraId="1ED1D568" w14:textId="77777777" w:rsidR="00506CE4" w:rsidRPr="00202CC3" w:rsidRDefault="00506CE4" w:rsidP="00506CE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202CC3">
        <w:rPr>
          <w:rFonts w:eastAsia="宋体"/>
          <w:color w:val="0070C0"/>
          <w:szCs w:val="24"/>
          <w:lang w:eastAsia="zh-CN"/>
        </w:rPr>
        <w:t>Proposals</w:t>
      </w:r>
    </w:p>
    <w:p w14:paraId="72F4B4F8" w14:textId="5E99F3D0" w:rsidR="00506CE4" w:rsidRPr="00202CC3" w:rsidRDefault="00506CE4" w:rsidP="00506C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02CC3">
        <w:rPr>
          <w:rFonts w:eastAsia="宋体" w:hint="eastAsia"/>
          <w:color w:val="0070C0"/>
          <w:szCs w:val="24"/>
          <w:lang w:eastAsia="zh-CN"/>
        </w:rPr>
        <w:t>O</w:t>
      </w:r>
      <w:r w:rsidRPr="00202CC3">
        <w:rPr>
          <w:rFonts w:eastAsia="宋体"/>
          <w:color w:val="0070C0"/>
          <w:szCs w:val="24"/>
          <w:lang w:eastAsia="zh-CN"/>
        </w:rPr>
        <w:t>ption 1: as below (Huawei)</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718"/>
        <w:gridCol w:w="758"/>
        <w:gridCol w:w="1069"/>
        <w:gridCol w:w="791"/>
        <w:gridCol w:w="685"/>
        <w:gridCol w:w="620"/>
        <w:gridCol w:w="881"/>
        <w:gridCol w:w="850"/>
      </w:tblGrid>
      <w:tr w:rsidR="00506CE4" w:rsidRPr="00202CC3" w14:paraId="1A928F99" w14:textId="77777777" w:rsidTr="00506CE4">
        <w:trPr>
          <w:trHeight w:val="163"/>
          <w:jc w:val="center"/>
        </w:trPr>
        <w:tc>
          <w:tcPr>
            <w:tcW w:w="7083" w:type="dxa"/>
            <w:gridSpan w:val="8"/>
            <w:tcBorders>
              <w:top w:val="single" w:sz="4" w:space="0" w:color="auto"/>
              <w:left w:val="single" w:sz="4" w:space="0" w:color="auto"/>
              <w:bottom w:val="single" w:sz="4" w:space="0" w:color="auto"/>
              <w:right w:val="single" w:sz="4" w:space="0" w:color="auto"/>
            </w:tcBorders>
            <w:hideMark/>
          </w:tcPr>
          <w:p w14:paraId="0CFF851F" w14:textId="77777777" w:rsidR="00EE25C3" w:rsidRPr="00202CC3" w:rsidRDefault="00EE25C3" w:rsidP="00B67292">
            <w:pPr>
              <w:pStyle w:val="TAH"/>
              <w:spacing w:line="256" w:lineRule="auto"/>
              <w:rPr>
                <w:color w:val="0070C0"/>
                <w:sz w:val="16"/>
                <w:lang w:val="en-US"/>
              </w:rPr>
            </w:pPr>
            <w:r w:rsidRPr="00202CC3">
              <w:rPr>
                <w:color w:val="0070C0"/>
                <w:sz w:val="16"/>
              </w:rPr>
              <w:t>Band / Channel bandwidth / N</w:t>
            </w:r>
            <w:r w:rsidRPr="00202CC3">
              <w:rPr>
                <w:color w:val="0070C0"/>
                <w:sz w:val="16"/>
                <w:vertAlign w:val="subscript"/>
              </w:rPr>
              <w:t>RB</w:t>
            </w:r>
            <w:r w:rsidRPr="00202CC3">
              <w:rPr>
                <w:color w:val="0070C0"/>
                <w:sz w:val="16"/>
              </w:rPr>
              <w:t xml:space="preserve"> / Duplex mode</w:t>
            </w:r>
          </w:p>
        </w:tc>
        <w:tc>
          <w:tcPr>
            <w:tcW w:w="850" w:type="dxa"/>
            <w:vMerge w:val="restart"/>
            <w:tcBorders>
              <w:top w:val="single" w:sz="4" w:space="0" w:color="auto"/>
              <w:left w:val="single" w:sz="4" w:space="0" w:color="auto"/>
              <w:right w:val="single" w:sz="4" w:space="0" w:color="auto"/>
            </w:tcBorders>
            <w:hideMark/>
          </w:tcPr>
          <w:p w14:paraId="41A2B8A6" w14:textId="77777777" w:rsidR="00EE25C3" w:rsidRPr="00202CC3" w:rsidRDefault="00EE25C3" w:rsidP="00B67292">
            <w:pPr>
              <w:pStyle w:val="TAH"/>
              <w:spacing w:line="256" w:lineRule="auto"/>
              <w:rPr>
                <w:color w:val="0070C0"/>
                <w:sz w:val="16"/>
                <w:lang w:val="en-GB"/>
              </w:rPr>
            </w:pPr>
            <w:r w:rsidRPr="00202CC3">
              <w:rPr>
                <w:color w:val="0070C0"/>
                <w:sz w:val="16"/>
              </w:rPr>
              <w:t>Source of IMD</w:t>
            </w:r>
          </w:p>
        </w:tc>
      </w:tr>
      <w:tr w:rsidR="00506CE4" w:rsidRPr="00202CC3" w14:paraId="442D5C96" w14:textId="77777777" w:rsidTr="00506CE4">
        <w:trPr>
          <w:trHeight w:val="366"/>
          <w:jc w:val="center"/>
        </w:trPr>
        <w:tc>
          <w:tcPr>
            <w:tcW w:w="1561" w:type="dxa"/>
            <w:tcBorders>
              <w:top w:val="single" w:sz="4" w:space="0" w:color="auto"/>
              <w:left w:val="single" w:sz="4" w:space="0" w:color="auto"/>
              <w:bottom w:val="single" w:sz="4" w:space="0" w:color="auto"/>
              <w:right w:val="single" w:sz="4" w:space="0" w:color="auto"/>
            </w:tcBorders>
            <w:hideMark/>
          </w:tcPr>
          <w:p w14:paraId="039BAB84" w14:textId="77777777" w:rsidR="00EE25C3" w:rsidRPr="00202CC3" w:rsidRDefault="00EE25C3" w:rsidP="00B67292">
            <w:pPr>
              <w:pStyle w:val="TAH"/>
              <w:spacing w:line="256" w:lineRule="auto"/>
              <w:rPr>
                <w:color w:val="0070C0"/>
                <w:sz w:val="16"/>
              </w:rPr>
            </w:pPr>
            <w:r w:rsidRPr="00202CC3">
              <w:rPr>
                <w:color w:val="0070C0"/>
                <w:sz w:val="16"/>
                <w:lang w:eastAsia="ja-JP"/>
              </w:rPr>
              <w:t>NR</w:t>
            </w:r>
            <w:r w:rsidRPr="00202CC3">
              <w:rPr>
                <w:color w:val="0070C0"/>
                <w:sz w:val="16"/>
              </w:rPr>
              <w:t xml:space="preserve"> </w:t>
            </w:r>
            <w:r w:rsidRPr="00202CC3">
              <w:rPr>
                <w:color w:val="0070C0"/>
                <w:sz w:val="16"/>
                <w:lang w:val="en-US" w:eastAsia="zh-CN"/>
              </w:rPr>
              <w:t>CA band combination</w:t>
            </w:r>
          </w:p>
        </w:tc>
        <w:tc>
          <w:tcPr>
            <w:tcW w:w="718" w:type="dxa"/>
            <w:tcBorders>
              <w:top w:val="single" w:sz="4" w:space="0" w:color="auto"/>
              <w:left w:val="single" w:sz="4" w:space="0" w:color="auto"/>
              <w:bottom w:val="single" w:sz="4" w:space="0" w:color="auto"/>
              <w:right w:val="single" w:sz="4" w:space="0" w:color="auto"/>
            </w:tcBorders>
            <w:hideMark/>
          </w:tcPr>
          <w:p w14:paraId="060F8CA5" w14:textId="77777777" w:rsidR="00EE25C3" w:rsidRPr="00202CC3" w:rsidRDefault="00EE25C3" w:rsidP="00B67292">
            <w:pPr>
              <w:pStyle w:val="TAH"/>
              <w:spacing w:line="256" w:lineRule="auto"/>
              <w:rPr>
                <w:color w:val="0070C0"/>
                <w:sz w:val="16"/>
              </w:rPr>
            </w:pPr>
            <w:r w:rsidRPr="00202CC3">
              <w:rPr>
                <w:color w:val="0070C0"/>
                <w:sz w:val="16"/>
                <w:lang w:eastAsia="ja-JP"/>
              </w:rPr>
              <w:t>NR</w:t>
            </w:r>
            <w:r w:rsidRPr="00202CC3">
              <w:rPr>
                <w:color w:val="0070C0"/>
                <w:sz w:val="16"/>
              </w:rPr>
              <w:t xml:space="preserve"> band</w:t>
            </w:r>
          </w:p>
        </w:tc>
        <w:tc>
          <w:tcPr>
            <w:tcW w:w="758" w:type="dxa"/>
            <w:tcBorders>
              <w:top w:val="single" w:sz="4" w:space="0" w:color="auto"/>
              <w:left w:val="single" w:sz="4" w:space="0" w:color="auto"/>
              <w:bottom w:val="single" w:sz="4" w:space="0" w:color="auto"/>
              <w:right w:val="single" w:sz="4" w:space="0" w:color="auto"/>
            </w:tcBorders>
            <w:hideMark/>
          </w:tcPr>
          <w:p w14:paraId="1D93576E" w14:textId="77777777" w:rsidR="00EE25C3" w:rsidRPr="00202CC3" w:rsidRDefault="00EE25C3" w:rsidP="00B67292">
            <w:pPr>
              <w:pStyle w:val="TAH"/>
              <w:spacing w:line="256" w:lineRule="auto"/>
              <w:rPr>
                <w:color w:val="0070C0"/>
                <w:sz w:val="16"/>
              </w:rPr>
            </w:pPr>
            <w:r w:rsidRPr="00202CC3">
              <w:rPr>
                <w:color w:val="0070C0"/>
                <w:sz w:val="16"/>
              </w:rPr>
              <w:t>UL F</w:t>
            </w:r>
            <w:r w:rsidRPr="00202CC3">
              <w:rPr>
                <w:color w:val="0070C0"/>
                <w:sz w:val="16"/>
                <w:vertAlign w:val="subscript"/>
              </w:rPr>
              <w:t>c</w:t>
            </w:r>
            <w:r w:rsidRPr="00202CC3">
              <w:rPr>
                <w:color w:val="0070C0"/>
                <w:sz w:val="16"/>
              </w:rPr>
              <w:t xml:space="preserve"> </w:t>
            </w:r>
            <w:r w:rsidRPr="00202CC3">
              <w:rPr>
                <w:color w:val="0070C0"/>
                <w:sz w:val="16"/>
              </w:rPr>
              <w:br/>
              <w:t>(MHz)</w:t>
            </w:r>
          </w:p>
        </w:tc>
        <w:tc>
          <w:tcPr>
            <w:tcW w:w="1069" w:type="dxa"/>
            <w:tcBorders>
              <w:top w:val="single" w:sz="4" w:space="0" w:color="auto"/>
              <w:left w:val="single" w:sz="4" w:space="0" w:color="auto"/>
              <w:bottom w:val="single" w:sz="4" w:space="0" w:color="auto"/>
              <w:right w:val="single" w:sz="4" w:space="0" w:color="auto"/>
            </w:tcBorders>
            <w:hideMark/>
          </w:tcPr>
          <w:p w14:paraId="388DE75C" w14:textId="77777777" w:rsidR="00EE25C3" w:rsidRPr="00202CC3" w:rsidRDefault="00EE25C3" w:rsidP="00B67292">
            <w:pPr>
              <w:pStyle w:val="TAH"/>
              <w:spacing w:line="256" w:lineRule="auto"/>
              <w:rPr>
                <w:color w:val="0070C0"/>
                <w:sz w:val="16"/>
              </w:rPr>
            </w:pPr>
            <w:r w:rsidRPr="00202CC3">
              <w:rPr>
                <w:color w:val="0070C0"/>
                <w:sz w:val="16"/>
              </w:rPr>
              <w:t xml:space="preserve">UL/DL BW </w:t>
            </w:r>
            <w:r w:rsidRPr="00202CC3">
              <w:rPr>
                <w:color w:val="0070C0"/>
                <w:sz w:val="16"/>
              </w:rPr>
              <w:br/>
              <w:t>(MHz)</w:t>
            </w:r>
          </w:p>
        </w:tc>
        <w:tc>
          <w:tcPr>
            <w:tcW w:w="791" w:type="dxa"/>
            <w:tcBorders>
              <w:top w:val="single" w:sz="4" w:space="0" w:color="auto"/>
              <w:left w:val="single" w:sz="4" w:space="0" w:color="auto"/>
              <w:bottom w:val="single" w:sz="4" w:space="0" w:color="auto"/>
              <w:right w:val="single" w:sz="4" w:space="0" w:color="auto"/>
            </w:tcBorders>
            <w:hideMark/>
          </w:tcPr>
          <w:p w14:paraId="36F18A71" w14:textId="77777777" w:rsidR="00EE25C3" w:rsidRPr="00202CC3" w:rsidRDefault="00EE25C3" w:rsidP="00B67292">
            <w:pPr>
              <w:pStyle w:val="TAH"/>
              <w:spacing w:line="256" w:lineRule="auto"/>
              <w:rPr>
                <w:color w:val="0070C0"/>
                <w:sz w:val="16"/>
              </w:rPr>
            </w:pPr>
            <w:r w:rsidRPr="00202CC3">
              <w:rPr>
                <w:color w:val="0070C0"/>
                <w:sz w:val="16"/>
              </w:rPr>
              <w:t xml:space="preserve">UL </w:t>
            </w:r>
            <w:r w:rsidRPr="00202CC3">
              <w:rPr>
                <w:color w:val="0070C0"/>
                <w:sz w:val="16"/>
              </w:rPr>
              <w:br/>
              <w:t>C</w:t>
            </w:r>
            <w:r w:rsidRPr="00202CC3">
              <w:rPr>
                <w:color w:val="0070C0"/>
                <w:sz w:val="16"/>
                <w:vertAlign w:val="subscript"/>
              </w:rPr>
              <w:t>LRB</w:t>
            </w:r>
          </w:p>
        </w:tc>
        <w:tc>
          <w:tcPr>
            <w:tcW w:w="685" w:type="dxa"/>
            <w:tcBorders>
              <w:top w:val="single" w:sz="4" w:space="0" w:color="auto"/>
              <w:left w:val="single" w:sz="4" w:space="0" w:color="auto"/>
              <w:bottom w:val="single" w:sz="4" w:space="0" w:color="auto"/>
              <w:right w:val="single" w:sz="4" w:space="0" w:color="auto"/>
            </w:tcBorders>
            <w:hideMark/>
          </w:tcPr>
          <w:p w14:paraId="6B58D89B" w14:textId="77777777" w:rsidR="00EE25C3" w:rsidRPr="00202CC3" w:rsidRDefault="00EE25C3" w:rsidP="00B67292">
            <w:pPr>
              <w:pStyle w:val="TAH"/>
              <w:spacing w:line="256" w:lineRule="auto"/>
              <w:rPr>
                <w:color w:val="0070C0"/>
                <w:sz w:val="16"/>
              </w:rPr>
            </w:pPr>
            <w:r w:rsidRPr="00202CC3">
              <w:rPr>
                <w:color w:val="0070C0"/>
                <w:sz w:val="16"/>
              </w:rPr>
              <w:t>DL F</w:t>
            </w:r>
            <w:r w:rsidRPr="00202CC3">
              <w:rPr>
                <w:color w:val="0070C0"/>
                <w:sz w:val="16"/>
                <w:vertAlign w:val="subscript"/>
              </w:rPr>
              <w:t>c</w:t>
            </w:r>
            <w:r w:rsidRPr="00202CC3">
              <w:rPr>
                <w:color w:val="0070C0"/>
                <w:sz w:val="16"/>
              </w:rPr>
              <w:t xml:space="preserve"> (MHz)</w:t>
            </w:r>
          </w:p>
        </w:tc>
        <w:tc>
          <w:tcPr>
            <w:tcW w:w="620" w:type="dxa"/>
            <w:tcBorders>
              <w:top w:val="single" w:sz="4" w:space="0" w:color="auto"/>
              <w:left w:val="single" w:sz="4" w:space="0" w:color="auto"/>
              <w:bottom w:val="single" w:sz="4" w:space="0" w:color="auto"/>
              <w:right w:val="single" w:sz="4" w:space="0" w:color="auto"/>
            </w:tcBorders>
            <w:hideMark/>
          </w:tcPr>
          <w:p w14:paraId="4A7A9E0E" w14:textId="77777777" w:rsidR="00EE25C3" w:rsidRPr="00202CC3" w:rsidRDefault="00EE25C3" w:rsidP="00B67292">
            <w:pPr>
              <w:pStyle w:val="TAH"/>
              <w:spacing w:line="256" w:lineRule="auto"/>
              <w:rPr>
                <w:color w:val="0070C0"/>
                <w:sz w:val="16"/>
              </w:rPr>
            </w:pPr>
            <w:r w:rsidRPr="00202CC3">
              <w:rPr>
                <w:color w:val="0070C0"/>
                <w:sz w:val="16"/>
              </w:rPr>
              <w:t xml:space="preserve">MSD </w:t>
            </w:r>
            <w:r w:rsidRPr="00202CC3">
              <w:rPr>
                <w:color w:val="0070C0"/>
                <w:sz w:val="16"/>
              </w:rPr>
              <w:br/>
              <w:t>(dB)</w:t>
            </w:r>
          </w:p>
        </w:tc>
        <w:tc>
          <w:tcPr>
            <w:tcW w:w="881" w:type="dxa"/>
            <w:tcBorders>
              <w:top w:val="single" w:sz="4" w:space="0" w:color="auto"/>
              <w:left w:val="single" w:sz="4" w:space="0" w:color="auto"/>
              <w:bottom w:val="single" w:sz="4" w:space="0" w:color="auto"/>
              <w:right w:val="single" w:sz="4" w:space="0" w:color="auto"/>
            </w:tcBorders>
            <w:hideMark/>
          </w:tcPr>
          <w:p w14:paraId="5D0E60B7" w14:textId="77777777" w:rsidR="00EE25C3" w:rsidRPr="00202CC3" w:rsidRDefault="00EE25C3" w:rsidP="00B67292">
            <w:pPr>
              <w:pStyle w:val="TAH"/>
              <w:spacing w:line="256" w:lineRule="auto"/>
              <w:rPr>
                <w:color w:val="0070C0"/>
                <w:sz w:val="16"/>
              </w:rPr>
            </w:pPr>
            <w:r w:rsidRPr="00202CC3">
              <w:rPr>
                <w:color w:val="0070C0"/>
                <w:sz w:val="16"/>
              </w:rPr>
              <w:t>Duplex mode</w:t>
            </w:r>
          </w:p>
        </w:tc>
        <w:tc>
          <w:tcPr>
            <w:tcW w:w="850" w:type="dxa"/>
            <w:vMerge/>
            <w:tcBorders>
              <w:left w:val="single" w:sz="4" w:space="0" w:color="auto"/>
              <w:bottom w:val="single" w:sz="4" w:space="0" w:color="auto"/>
              <w:right w:val="single" w:sz="4" w:space="0" w:color="auto"/>
            </w:tcBorders>
          </w:tcPr>
          <w:p w14:paraId="0BA14053" w14:textId="77777777" w:rsidR="00EE25C3" w:rsidRPr="00202CC3" w:rsidRDefault="00EE25C3" w:rsidP="00B67292">
            <w:pPr>
              <w:pStyle w:val="TAH"/>
              <w:spacing w:line="256" w:lineRule="auto"/>
              <w:rPr>
                <w:color w:val="0070C0"/>
                <w:sz w:val="16"/>
              </w:rPr>
            </w:pPr>
          </w:p>
        </w:tc>
      </w:tr>
      <w:tr w:rsidR="00506CE4" w:rsidRPr="00202CC3" w14:paraId="42932C2A" w14:textId="77777777" w:rsidTr="00506CE4">
        <w:trPr>
          <w:trHeight w:val="105"/>
          <w:jc w:val="center"/>
        </w:trPr>
        <w:tc>
          <w:tcPr>
            <w:tcW w:w="1561" w:type="dxa"/>
            <w:tcBorders>
              <w:top w:val="single" w:sz="4" w:space="0" w:color="auto"/>
              <w:left w:val="single" w:sz="4" w:space="0" w:color="auto"/>
              <w:bottom w:val="nil"/>
              <w:right w:val="single" w:sz="4" w:space="0" w:color="auto"/>
            </w:tcBorders>
            <w:hideMark/>
          </w:tcPr>
          <w:p w14:paraId="1B45B552" w14:textId="6834A4C5" w:rsidR="00EE25C3" w:rsidRPr="00202CC3" w:rsidRDefault="00EE25C3" w:rsidP="00B67292">
            <w:pPr>
              <w:pStyle w:val="TAC"/>
              <w:spacing w:line="259" w:lineRule="auto"/>
              <w:rPr>
                <w:rFonts w:cs="Arial"/>
                <w:color w:val="0070C0"/>
                <w:sz w:val="16"/>
                <w:lang w:val="sv-SE"/>
              </w:rPr>
            </w:pPr>
            <w:bookmarkStart w:id="6" w:name="_Hlk143072568"/>
            <w:r w:rsidRPr="00202CC3">
              <w:rPr>
                <w:rFonts w:cs="Arial"/>
                <w:color w:val="0070C0"/>
                <w:sz w:val="16"/>
                <w:lang w:val="sv-SE" w:eastAsia="zh-CN"/>
              </w:rPr>
              <w:t>CA</w:t>
            </w:r>
            <w:r w:rsidRPr="00202CC3">
              <w:rPr>
                <w:rFonts w:cs="Arial"/>
                <w:color w:val="0070C0"/>
                <w:sz w:val="16"/>
                <w:lang w:val="zh-CN"/>
              </w:rPr>
              <w:t>_</w:t>
            </w:r>
            <w:r w:rsidRPr="00202CC3">
              <w:rPr>
                <w:rFonts w:cs="Arial"/>
                <w:color w:val="0070C0"/>
                <w:sz w:val="16"/>
                <w:lang w:val="sv-SE"/>
              </w:rPr>
              <w:t>n41</w:t>
            </w:r>
            <w:r w:rsidRPr="00202CC3">
              <w:rPr>
                <w:rFonts w:cs="Arial"/>
                <w:color w:val="0070C0"/>
                <w:sz w:val="16"/>
                <w:lang w:val="zh-CN" w:eastAsia="zh-CN"/>
              </w:rPr>
              <w:t>-</w:t>
            </w:r>
            <w:r w:rsidRPr="00202CC3">
              <w:rPr>
                <w:rFonts w:cs="Arial"/>
                <w:color w:val="0070C0"/>
                <w:sz w:val="16"/>
                <w:lang w:val="zh-CN"/>
              </w:rPr>
              <w:t>n</w:t>
            </w:r>
            <w:r w:rsidRPr="00202CC3">
              <w:rPr>
                <w:rFonts w:cs="Arial"/>
                <w:color w:val="0070C0"/>
                <w:sz w:val="16"/>
                <w:lang w:val="sv-SE"/>
              </w:rPr>
              <w:t>71</w:t>
            </w:r>
            <w:bookmarkEnd w:id="6"/>
          </w:p>
        </w:tc>
        <w:tc>
          <w:tcPr>
            <w:tcW w:w="718" w:type="dxa"/>
            <w:tcBorders>
              <w:top w:val="single" w:sz="4" w:space="0" w:color="auto"/>
              <w:left w:val="single" w:sz="4" w:space="0" w:color="auto"/>
              <w:bottom w:val="single" w:sz="4" w:space="0" w:color="auto"/>
              <w:right w:val="single" w:sz="4" w:space="0" w:color="auto"/>
            </w:tcBorders>
            <w:hideMark/>
          </w:tcPr>
          <w:p w14:paraId="5C49C18F" w14:textId="77777777" w:rsidR="00EE25C3" w:rsidRPr="00202CC3" w:rsidRDefault="00EE25C3" w:rsidP="00B67292">
            <w:pPr>
              <w:pStyle w:val="TAC"/>
              <w:spacing w:line="259" w:lineRule="auto"/>
              <w:rPr>
                <w:color w:val="0070C0"/>
                <w:sz w:val="16"/>
                <w:lang w:val="en-US" w:eastAsia="zh-CN"/>
              </w:rPr>
            </w:pPr>
            <w:r w:rsidRPr="00202CC3">
              <w:rPr>
                <w:rFonts w:cs="Arial"/>
                <w:color w:val="0070C0"/>
                <w:sz w:val="16"/>
                <w:lang w:eastAsia="ja-JP"/>
              </w:rPr>
              <w:t>n41</w:t>
            </w:r>
          </w:p>
        </w:tc>
        <w:tc>
          <w:tcPr>
            <w:tcW w:w="758" w:type="dxa"/>
            <w:tcBorders>
              <w:top w:val="single" w:sz="4" w:space="0" w:color="auto"/>
              <w:left w:val="single" w:sz="4" w:space="0" w:color="auto"/>
              <w:bottom w:val="single" w:sz="4" w:space="0" w:color="auto"/>
              <w:right w:val="single" w:sz="4" w:space="0" w:color="auto"/>
            </w:tcBorders>
            <w:hideMark/>
          </w:tcPr>
          <w:p w14:paraId="149382B0" w14:textId="77777777" w:rsidR="00EE25C3" w:rsidRPr="00202CC3" w:rsidRDefault="00EE25C3" w:rsidP="00B67292">
            <w:pPr>
              <w:pStyle w:val="TAC"/>
              <w:spacing w:line="259" w:lineRule="auto"/>
              <w:rPr>
                <w:color w:val="0070C0"/>
                <w:sz w:val="16"/>
                <w:lang w:val="en-US" w:eastAsia="zh-CN"/>
              </w:rPr>
            </w:pPr>
            <w:r w:rsidRPr="00202CC3">
              <w:rPr>
                <w:rFonts w:cs="Arial"/>
                <w:color w:val="0070C0"/>
                <w:sz w:val="16"/>
                <w:lang w:eastAsia="ja-JP"/>
              </w:rPr>
              <w:t>2614</w:t>
            </w:r>
          </w:p>
        </w:tc>
        <w:tc>
          <w:tcPr>
            <w:tcW w:w="1069" w:type="dxa"/>
            <w:tcBorders>
              <w:top w:val="single" w:sz="4" w:space="0" w:color="auto"/>
              <w:left w:val="single" w:sz="4" w:space="0" w:color="auto"/>
              <w:bottom w:val="single" w:sz="4" w:space="0" w:color="auto"/>
              <w:right w:val="single" w:sz="4" w:space="0" w:color="auto"/>
            </w:tcBorders>
            <w:hideMark/>
          </w:tcPr>
          <w:p w14:paraId="7A095773" w14:textId="77777777" w:rsidR="00EE25C3" w:rsidRPr="00202CC3" w:rsidRDefault="00EE25C3" w:rsidP="00B67292">
            <w:pPr>
              <w:pStyle w:val="TAC"/>
              <w:spacing w:line="259" w:lineRule="auto"/>
              <w:rPr>
                <w:color w:val="0070C0"/>
                <w:sz w:val="16"/>
                <w:lang w:val="en-US" w:eastAsia="zh-CN"/>
              </w:rPr>
            </w:pPr>
            <w:r w:rsidRPr="00202CC3">
              <w:rPr>
                <w:rFonts w:cs="Arial"/>
                <w:color w:val="0070C0"/>
                <w:sz w:val="16"/>
                <w:lang w:eastAsia="ja-JP"/>
              </w:rPr>
              <w:t>5</w:t>
            </w:r>
          </w:p>
        </w:tc>
        <w:tc>
          <w:tcPr>
            <w:tcW w:w="791" w:type="dxa"/>
            <w:tcBorders>
              <w:top w:val="single" w:sz="4" w:space="0" w:color="auto"/>
              <w:left w:val="single" w:sz="4" w:space="0" w:color="auto"/>
              <w:bottom w:val="single" w:sz="4" w:space="0" w:color="auto"/>
              <w:right w:val="single" w:sz="4" w:space="0" w:color="auto"/>
            </w:tcBorders>
            <w:hideMark/>
          </w:tcPr>
          <w:p w14:paraId="536CDBD9" w14:textId="77777777" w:rsidR="00EE25C3" w:rsidRPr="00202CC3" w:rsidRDefault="00EE25C3" w:rsidP="00B67292">
            <w:pPr>
              <w:pStyle w:val="TAC"/>
              <w:spacing w:line="259" w:lineRule="auto"/>
              <w:rPr>
                <w:color w:val="0070C0"/>
                <w:sz w:val="16"/>
                <w:lang w:val="en-US" w:eastAsia="zh-CN"/>
              </w:rPr>
            </w:pPr>
            <w:r w:rsidRPr="00202CC3">
              <w:rPr>
                <w:rFonts w:cs="Arial"/>
                <w:color w:val="0070C0"/>
                <w:sz w:val="16"/>
                <w:lang w:eastAsia="ja-JP"/>
              </w:rPr>
              <w:t>25</w:t>
            </w:r>
          </w:p>
        </w:tc>
        <w:tc>
          <w:tcPr>
            <w:tcW w:w="685" w:type="dxa"/>
            <w:tcBorders>
              <w:top w:val="single" w:sz="4" w:space="0" w:color="auto"/>
              <w:left w:val="single" w:sz="4" w:space="0" w:color="auto"/>
              <w:bottom w:val="single" w:sz="4" w:space="0" w:color="auto"/>
              <w:right w:val="single" w:sz="4" w:space="0" w:color="auto"/>
            </w:tcBorders>
            <w:hideMark/>
          </w:tcPr>
          <w:p w14:paraId="123B0474" w14:textId="77777777" w:rsidR="00EE25C3" w:rsidRPr="00202CC3" w:rsidRDefault="00EE25C3" w:rsidP="00B67292">
            <w:pPr>
              <w:pStyle w:val="TAC"/>
              <w:spacing w:line="259" w:lineRule="auto"/>
              <w:rPr>
                <w:color w:val="0070C0"/>
                <w:sz w:val="16"/>
                <w:lang w:val="en-US" w:eastAsia="zh-CN"/>
              </w:rPr>
            </w:pPr>
            <w:r w:rsidRPr="00202CC3">
              <w:rPr>
                <w:color w:val="0070C0"/>
                <w:sz w:val="16"/>
              </w:rPr>
              <w:t>2614</w:t>
            </w:r>
          </w:p>
        </w:tc>
        <w:tc>
          <w:tcPr>
            <w:tcW w:w="620" w:type="dxa"/>
            <w:tcBorders>
              <w:top w:val="single" w:sz="4" w:space="0" w:color="auto"/>
              <w:left w:val="single" w:sz="4" w:space="0" w:color="auto"/>
              <w:bottom w:val="single" w:sz="4" w:space="0" w:color="auto"/>
              <w:right w:val="single" w:sz="4" w:space="0" w:color="auto"/>
            </w:tcBorders>
            <w:hideMark/>
          </w:tcPr>
          <w:p w14:paraId="7D2689D6" w14:textId="77777777" w:rsidR="00EE25C3" w:rsidRPr="00202CC3" w:rsidRDefault="00EE25C3" w:rsidP="00B67292">
            <w:pPr>
              <w:pStyle w:val="TAC"/>
              <w:spacing w:line="259" w:lineRule="auto"/>
              <w:rPr>
                <w:color w:val="0070C0"/>
                <w:sz w:val="16"/>
                <w:lang w:val="en-GB" w:eastAsia="zh-CN"/>
              </w:rPr>
            </w:pPr>
            <w:r w:rsidRPr="00202CC3">
              <w:rPr>
                <w:rFonts w:cs="Arial"/>
                <w:color w:val="0070C0"/>
                <w:sz w:val="16"/>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A82E3AF" w14:textId="77777777" w:rsidR="00EE25C3" w:rsidRPr="00202CC3" w:rsidRDefault="00EE25C3" w:rsidP="00B67292">
            <w:pPr>
              <w:pStyle w:val="TAC"/>
              <w:spacing w:line="259" w:lineRule="auto"/>
              <w:rPr>
                <w:color w:val="0070C0"/>
                <w:sz w:val="16"/>
                <w:lang w:val="en-US" w:eastAsia="zh-CN"/>
              </w:rPr>
            </w:pPr>
            <w:r w:rsidRPr="00202CC3">
              <w:rPr>
                <w:color w:val="0070C0"/>
                <w:sz w:val="16"/>
                <w:lang w:val="en-US" w:eastAsia="zh-CN"/>
              </w:rPr>
              <w:t>TDD</w:t>
            </w:r>
          </w:p>
        </w:tc>
        <w:tc>
          <w:tcPr>
            <w:tcW w:w="850" w:type="dxa"/>
            <w:tcBorders>
              <w:top w:val="single" w:sz="4" w:space="0" w:color="auto"/>
              <w:left w:val="single" w:sz="4" w:space="0" w:color="auto"/>
              <w:bottom w:val="single" w:sz="4" w:space="0" w:color="auto"/>
              <w:right w:val="single" w:sz="4" w:space="0" w:color="auto"/>
            </w:tcBorders>
            <w:hideMark/>
          </w:tcPr>
          <w:p w14:paraId="1A657DAE" w14:textId="77777777" w:rsidR="00EE25C3" w:rsidRPr="00202CC3" w:rsidRDefault="00EE25C3" w:rsidP="00B67292">
            <w:pPr>
              <w:pStyle w:val="TAC"/>
              <w:spacing w:line="259" w:lineRule="auto"/>
              <w:rPr>
                <w:color w:val="0070C0"/>
                <w:sz w:val="16"/>
                <w:lang w:val="en-GB" w:eastAsia="en-GB"/>
              </w:rPr>
            </w:pPr>
            <w:r w:rsidRPr="00202CC3">
              <w:rPr>
                <w:rFonts w:cs="Arial"/>
                <w:color w:val="0070C0"/>
                <w:sz w:val="16"/>
                <w:lang w:eastAsia="ja-JP"/>
              </w:rPr>
              <w:t>N/A</w:t>
            </w:r>
          </w:p>
        </w:tc>
      </w:tr>
      <w:tr w:rsidR="00506CE4" w:rsidRPr="00202CC3" w14:paraId="4F5892BC" w14:textId="77777777" w:rsidTr="00506CE4">
        <w:trPr>
          <w:trHeight w:val="105"/>
          <w:jc w:val="center"/>
        </w:trPr>
        <w:tc>
          <w:tcPr>
            <w:tcW w:w="1561" w:type="dxa"/>
            <w:tcBorders>
              <w:top w:val="nil"/>
              <w:left w:val="single" w:sz="4" w:space="0" w:color="auto"/>
              <w:bottom w:val="single" w:sz="4" w:space="0" w:color="auto"/>
              <w:right w:val="single" w:sz="4" w:space="0" w:color="auto"/>
            </w:tcBorders>
          </w:tcPr>
          <w:p w14:paraId="23122AB1" w14:textId="77777777" w:rsidR="00EE25C3" w:rsidRPr="00202CC3" w:rsidRDefault="00EE25C3" w:rsidP="00B67292">
            <w:pPr>
              <w:pStyle w:val="TAC"/>
              <w:spacing w:line="259" w:lineRule="auto"/>
              <w:rPr>
                <w:color w:val="0070C0"/>
                <w:sz w:val="16"/>
                <w:lang w:val="en-US" w:eastAsia="zh-CN"/>
              </w:rPr>
            </w:pPr>
          </w:p>
        </w:tc>
        <w:tc>
          <w:tcPr>
            <w:tcW w:w="718" w:type="dxa"/>
            <w:tcBorders>
              <w:top w:val="single" w:sz="4" w:space="0" w:color="auto"/>
              <w:left w:val="single" w:sz="4" w:space="0" w:color="auto"/>
              <w:bottom w:val="single" w:sz="4" w:space="0" w:color="auto"/>
              <w:right w:val="single" w:sz="4" w:space="0" w:color="auto"/>
            </w:tcBorders>
            <w:hideMark/>
          </w:tcPr>
          <w:p w14:paraId="0AFC7D34" w14:textId="77777777" w:rsidR="00EE25C3" w:rsidRPr="00202CC3" w:rsidRDefault="00EE25C3" w:rsidP="00B67292">
            <w:pPr>
              <w:pStyle w:val="TAC"/>
              <w:spacing w:line="259" w:lineRule="auto"/>
              <w:rPr>
                <w:color w:val="0070C0"/>
                <w:sz w:val="16"/>
                <w:lang w:val="en-US" w:eastAsia="zh-CN"/>
              </w:rPr>
            </w:pPr>
            <w:r w:rsidRPr="00202CC3">
              <w:rPr>
                <w:color w:val="0070C0"/>
                <w:sz w:val="16"/>
              </w:rPr>
              <w:t>n71</w:t>
            </w:r>
          </w:p>
        </w:tc>
        <w:tc>
          <w:tcPr>
            <w:tcW w:w="758" w:type="dxa"/>
            <w:tcBorders>
              <w:top w:val="single" w:sz="4" w:space="0" w:color="auto"/>
              <w:left w:val="single" w:sz="4" w:space="0" w:color="auto"/>
              <w:bottom w:val="single" w:sz="4" w:space="0" w:color="auto"/>
              <w:right w:val="single" w:sz="4" w:space="0" w:color="auto"/>
            </w:tcBorders>
            <w:hideMark/>
          </w:tcPr>
          <w:p w14:paraId="135BF083" w14:textId="77777777" w:rsidR="00EE25C3" w:rsidRPr="00202CC3" w:rsidRDefault="00EE25C3" w:rsidP="00B67292">
            <w:pPr>
              <w:pStyle w:val="TAC"/>
              <w:spacing w:line="259" w:lineRule="auto"/>
              <w:rPr>
                <w:color w:val="0070C0"/>
                <w:sz w:val="16"/>
                <w:lang w:val="en-US" w:eastAsia="zh-CN"/>
              </w:rPr>
            </w:pPr>
            <w:r w:rsidRPr="00202CC3">
              <w:rPr>
                <w:color w:val="0070C0"/>
                <w:sz w:val="16"/>
              </w:rPr>
              <w:t>665</w:t>
            </w:r>
          </w:p>
        </w:tc>
        <w:tc>
          <w:tcPr>
            <w:tcW w:w="1069" w:type="dxa"/>
            <w:tcBorders>
              <w:top w:val="single" w:sz="4" w:space="0" w:color="auto"/>
              <w:left w:val="single" w:sz="4" w:space="0" w:color="auto"/>
              <w:bottom w:val="single" w:sz="4" w:space="0" w:color="auto"/>
              <w:right w:val="single" w:sz="4" w:space="0" w:color="auto"/>
            </w:tcBorders>
            <w:hideMark/>
          </w:tcPr>
          <w:p w14:paraId="4926830B" w14:textId="77777777" w:rsidR="00EE25C3" w:rsidRPr="00202CC3" w:rsidRDefault="00EE25C3" w:rsidP="00B67292">
            <w:pPr>
              <w:pStyle w:val="TAC"/>
              <w:spacing w:line="259" w:lineRule="auto"/>
              <w:rPr>
                <w:color w:val="0070C0"/>
                <w:sz w:val="16"/>
                <w:lang w:val="en-US" w:eastAsia="zh-CN"/>
              </w:rPr>
            </w:pPr>
            <w:r w:rsidRPr="00202CC3">
              <w:rPr>
                <w:color w:val="0070C0"/>
                <w:sz w:val="16"/>
              </w:rPr>
              <w:t>5</w:t>
            </w:r>
          </w:p>
        </w:tc>
        <w:tc>
          <w:tcPr>
            <w:tcW w:w="791" w:type="dxa"/>
            <w:tcBorders>
              <w:top w:val="single" w:sz="4" w:space="0" w:color="auto"/>
              <w:left w:val="single" w:sz="4" w:space="0" w:color="auto"/>
              <w:bottom w:val="single" w:sz="4" w:space="0" w:color="auto"/>
              <w:right w:val="single" w:sz="4" w:space="0" w:color="auto"/>
            </w:tcBorders>
            <w:hideMark/>
          </w:tcPr>
          <w:p w14:paraId="657E1256" w14:textId="77777777" w:rsidR="00EE25C3" w:rsidRPr="00202CC3" w:rsidRDefault="00EE25C3" w:rsidP="00B67292">
            <w:pPr>
              <w:pStyle w:val="TAC"/>
              <w:spacing w:line="259" w:lineRule="auto"/>
              <w:rPr>
                <w:color w:val="0070C0"/>
                <w:sz w:val="16"/>
                <w:lang w:val="en-US" w:eastAsia="zh-CN"/>
              </w:rPr>
            </w:pPr>
            <w:r w:rsidRPr="00202CC3">
              <w:rPr>
                <w:color w:val="0070C0"/>
                <w:sz w:val="16"/>
              </w:rPr>
              <w:t>25</w:t>
            </w:r>
          </w:p>
        </w:tc>
        <w:tc>
          <w:tcPr>
            <w:tcW w:w="685" w:type="dxa"/>
            <w:tcBorders>
              <w:top w:val="single" w:sz="4" w:space="0" w:color="auto"/>
              <w:left w:val="single" w:sz="4" w:space="0" w:color="auto"/>
              <w:bottom w:val="single" w:sz="4" w:space="0" w:color="auto"/>
              <w:right w:val="single" w:sz="4" w:space="0" w:color="auto"/>
            </w:tcBorders>
            <w:hideMark/>
          </w:tcPr>
          <w:p w14:paraId="3092692D" w14:textId="77777777" w:rsidR="00EE25C3" w:rsidRPr="00202CC3" w:rsidRDefault="00EE25C3" w:rsidP="00B67292">
            <w:pPr>
              <w:pStyle w:val="TAC"/>
              <w:spacing w:line="259" w:lineRule="auto"/>
              <w:rPr>
                <w:color w:val="0070C0"/>
                <w:sz w:val="16"/>
                <w:lang w:val="en-US" w:eastAsia="zh-CN"/>
              </w:rPr>
            </w:pPr>
            <w:r w:rsidRPr="00202CC3">
              <w:rPr>
                <w:color w:val="0070C0"/>
                <w:sz w:val="16"/>
              </w:rPr>
              <w:t>619</w:t>
            </w:r>
          </w:p>
        </w:tc>
        <w:tc>
          <w:tcPr>
            <w:tcW w:w="620" w:type="dxa"/>
            <w:tcBorders>
              <w:top w:val="single" w:sz="4" w:space="0" w:color="auto"/>
              <w:left w:val="single" w:sz="4" w:space="0" w:color="auto"/>
              <w:bottom w:val="single" w:sz="4" w:space="0" w:color="auto"/>
              <w:right w:val="single" w:sz="4" w:space="0" w:color="auto"/>
            </w:tcBorders>
            <w:hideMark/>
          </w:tcPr>
          <w:p w14:paraId="7BD9A774" w14:textId="77777777" w:rsidR="00EE25C3" w:rsidRPr="00202CC3" w:rsidRDefault="00EE25C3" w:rsidP="00B67292">
            <w:pPr>
              <w:pStyle w:val="TAC"/>
              <w:spacing w:line="259" w:lineRule="auto"/>
              <w:rPr>
                <w:color w:val="0070C0"/>
                <w:sz w:val="16"/>
                <w:lang w:val="en-GB" w:eastAsia="zh-CN"/>
              </w:rPr>
            </w:pPr>
            <w:r w:rsidRPr="00202CC3">
              <w:rPr>
                <w:rFonts w:cs="Arial"/>
                <w:color w:val="0070C0"/>
                <w:sz w:val="16"/>
                <w:lang w:eastAsia="ja-JP"/>
              </w:rPr>
              <w:t>28.7</w:t>
            </w:r>
          </w:p>
        </w:tc>
        <w:tc>
          <w:tcPr>
            <w:tcW w:w="881" w:type="dxa"/>
            <w:tcBorders>
              <w:top w:val="single" w:sz="4" w:space="0" w:color="auto"/>
              <w:left w:val="single" w:sz="4" w:space="0" w:color="auto"/>
              <w:bottom w:val="single" w:sz="4" w:space="0" w:color="auto"/>
              <w:right w:val="single" w:sz="4" w:space="0" w:color="auto"/>
            </w:tcBorders>
            <w:hideMark/>
          </w:tcPr>
          <w:p w14:paraId="67FA119D" w14:textId="77777777" w:rsidR="00EE25C3" w:rsidRPr="00202CC3" w:rsidRDefault="00EE25C3" w:rsidP="00B67292">
            <w:pPr>
              <w:pStyle w:val="TAC"/>
              <w:spacing w:line="259" w:lineRule="auto"/>
              <w:rPr>
                <w:color w:val="0070C0"/>
                <w:sz w:val="16"/>
                <w:lang w:val="en-US" w:eastAsia="zh-CN"/>
              </w:rPr>
            </w:pPr>
            <w:r w:rsidRPr="00202CC3">
              <w:rPr>
                <w:color w:val="0070C0"/>
                <w:sz w:val="16"/>
                <w:lang w:val="en-US" w:eastAsia="zh-CN"/>
              </w:rPr>
              <w:t>FDD</w:t>
            </w:r>
          </w:p>
        </w:tc>
        <w:tc>
          <w:tcPr>
            <w:tcW w:w="850" w:type="dxa"/>
            <w:tcBorders>
              <w:top w:val="single" w:sz="4" w:space="0" w:color="auto"/>
              <w:left w:val="single" w:sz="4" w:space="0" w:color="auto"/>
              <w:bottom w:val="single" w:sz="4" w:space="0" w:color="auto"/>
              <w:right w:val="single" w:sz="4" w:space="0" w:color="auto"/>
            </w:tcBorders>
            <w:hideMark/>
          </w:tcPr>
          <w:p w14:paraId="7F829344" w14:textId="77777777" w:rsidR="00EE25C3" w:rsidRPr="00202CC3" w:rsidRDefault="00EE25C3" w:rsidP="00B67292">
            <w:pPr>
              <w:pStyle w:val="TAC"/>
              <w:spacing w:line="259" w:lineRule="auto"/>
              <w:rPr>
                <w:color w:val="0070C0"/>
                <w:sz w:val="16"/>
                <w:lang w:val="en-GB" w:eastAsia="en-GB"/>
              </w:rPr>
            </w:pPr>
            <w:r w:rsidRPr="00202CC3">
              <w:rPr>
                <w:rFonts w:cs="Arial"/>
                <w:color w:val="0070C0"/>
                <w:sz w:val="16"/>
                <w:lang w:eastAsia="ja-JP"/>
              </w:rPr>
              <w:t>IMD4</w:t>
            </w:r>
          </w:p>
        </w:tc>
      </w:tr>
    </w:tbl>
    <w:p w14:paraId="04021490" w14:textId="77777777" w:rsidR="0031488C" w:rsidRPr="00202CC3" w:rsidRDefault="0031488C" w:rsidP="0031488C">
      <w:pPr>
        <w:spacing w:after="0"/>
        <w:rPr>
          <w:color w:val="0070C0"/>
          <w:szCs w:val="24"/>
          <w:lang w:eastAsia="zh-CN"/>
        </w:rPr>
      </w:pPr>
    </w:p>
    <w:p w14:paraId="3A86F257" w14:textId="753E3153" w:rsidR="007F02E2" w:rsidRPr="00202CC3" w:rsidRDefault="0031488C" w:rsidP="007F02E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02CC3">
        <w:rPr>
          <w:rFonts w:eastAsia="宋体" w:hint="eastAsia"/>
          <w:color w:val="0070C0"/>
          <w:szCs w:val="24"/>
          <w:lang w:eastAsia="zh-CN"/>
        </w:rPr>
        <w:t>O</w:t>
      </w:r>
      <w:r w:rsidRPr="00202CC3">
        <w:rPr>
          <w:rFonts w:eastAsia="宋体"/>
          <w:color w:val="0070C0"/>
          <w:szCs w:val="24"/>
          <w:lang w:eastAsia="zh-CN"/>
        </w:rPr>
        <w:t xml:space="preserve">ption 2: </w:t>
      </w:r>
      <w:r w:rsidR="007F02E2" w:rsidRPr="00202CC3">
        <w:rPr>
          <w:rFonts w:eastAsia="宋体"/>
          <w:color w:val="0070C0"/>
          <w:szCs w:val="24"/>
          <w:lang w:eastAsia="zh-CN"/>
        </w:rPr>
        <w:t>as below (OPPO)</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25"/>
        <w:gridCol w:w="775"/>
        <w:gridCol w:w="779"/>
        <w:gridCol w:w="777"/>
        <w:gridCol w:w="777"/>
        <w:gridCol w:w="789"/>
        <w:gridCol w:w="681"/>
        <w:gridCol w:w="856"/>
      </w:tblGrid>
      <w:tr w:rsidR="007F02E2" w:rsidRPr="00202CC3" w14:paraId="400A0FEB" w14:textId="77777777" w:rsidTr="009A6574">
        <w:trPr>
          <w:trHeight w:val="139"/>
          <w:jc w:val="center"/>
        </w:trPr>
        <w:tc>
          <w:tcPr>
            <w:tcW w:w="7125" w:type="dxa"/>
            <w:gridSpan w:val="8"/>
            <w:tcBorders>
              <w:top w:val="single" w:sz="4" w:space="0" w:color="auto"/>
              <w:left w:val="single" w:sz="4" w:space="0" w:color="auto"/>
              <w:bottom w:val="single" w:sz="4" w:space="0" w:color="auto"/>
              <w:right w:val="single" w:sz="4" w:space="0" w:color="auto"/>
            </w:tcBorders>
            <w:hideMark/>
          </w:tcPr>
          <w:p w14:paraId="660BB9E3" w14:textId="77777777" w:rsidR="007F02E2" w:rsidRPr="00202CC3" w:rsidRDefault="007F02E2" w:rsidP="00B67292">
            <w:pPr>
              <w:pStyle w:val="TAH"/>
              <w:rPr>
                <w:rFonts w:eastAsia="等线"/>
                <w:color w:val="0070C0"/>
                <w:sz w:val="16"/>
                <w:lang w:val="en-US"/>
              </w:rPr>
            </w:pPr>
            <w:r w:rsidRPr="00202CC3">
              <w:rPr>
                <w:rFonts w:eastAsia="等线"/>
                <w:color w:val="0070C0"/>
                <w:sz w:val="16"/>
              </w:rPr>
              <w:t>Band / Channel bandwidth / N</w:t>
            </w:r>
            <w:r w:rsidRPr="00202CC3">
              <w:rPr>
                <w:rFonts w:eastAsia="等线"/>
                <w:color w:val="0070C0"/>
                <w:sz w:val="16"/>
                <w:vertAlign w:val="subscript"/>
              </w:rPr>
              <w:t>RB</w:t>
            </w:r>
            <w:r w:rsidRPr="00202CC3">
              <w:rPr>
                <w:rFonts w:eastAsia="等线"/>
                <w:color w:val="0070C0"/>
                <w:sz w:val="16"/>
              </w:rPr>
              <w:t xml:space="preserve"> / Duplex mode</w:t>
            </w:r>
          </w:p>
        </w:tc>
        <w:tc>
          <w:tcPr>
            <w:tcW w:w="855" w:type="dxa"/>
            <w:tcBorders>
              <w:top w:val="single" w:sz="4" w:space="0" w:color="auto"/>
              <w:left w:val="single" w:sz="4" w:space="0" w:color="auto"/>
              <w:bottom w:val="nil"/>
              <w:right w:val="single" w:sz="4" w:space="0" w:color="auto"/>
            </w:tcBorders>
            <w:hideMark/>
          </w:tcPr>
          <w:p w14:paraId="6AE721D6" w14:textId="77777777" w:rsidR="007F02E2" w:rsidRPr="00202CC3" w:rsidRDefault="007F02E2" w:rsidP="00B67292">
            <w:pPr>
              <w:pStyle w:val="TAH"/>
              <w:rPr>
                <w:rFonts w:eastAsia="等线"/>
                <w:color w:val="0070C0"/>
                <w:sz w:val="16"/>
                <w:lang w:val="en-GB"/>
              </w:rPr>
            </w:pPr>
            <w:r w:rsidRPr="00202CC3">
              <w:rPr>
                <w:rFonts w:eastAsia="等线"/>
                <w:color w:val="0070C0"/>
                <w:sz w:val="16"/>
              </w:rPr>
              <w:t>Source of IMD</w:t>
            </w:r>
          </w:p>
        </w:tc>
      </w:tr>
      <w:tr w:rsidR="007F02E2" w:rsidRPr="00202CC3" w14:paraId="69EC83BA" w14:textId="77777777" w:rsidTr="009A6574">
        <w:trPr>
          <w:trHeight w:val="139"/>
          <w:jc w:val="center"/>
        </w:trPr>
        <w:tc>
          <w:tcPr>
            <w:tcW w:w="1622" w:type="dxa"/>
            <w:tcBorders>
              <w:top w:val="single" w:sz="4" w:space="0" w:color="auto"/>
              <w:left w:val="single" w:sz="4" w:space="0" w:color="auto"/>
              <w:bottom w:val="single" w:sz="4" w:space="0" w:color="auto"/>
              <w:right w:val="single" w:sz="4" w:space="0" w:color="auto"/>
            </w:tcBorders>
            <w:hideMark/>
          </w:tcPr>
          <w:p w14:paraId="5D1189E7" w14:textId="77777777" w:rsidR="007F02E2" w:rsidRPr="00202CC3" w:rsidRDefault="007F02E2" w:rsidP="00B67292">
            <w:pPr>
              <w:pStyle w:val="TAH"/>
              <w:rPr>
                <w:rFonts w:eastAsia="等线"/>
                <w:color w:val="0070C0"/>
                <w:sz w:val="16"/>
              </w:rPr>
            </w:pPr>
            <w:r w:rsidRPr="00202CC3">
              <w:rPr>
                <w:rFonts w:eastAsia="等线"/>
                <w:color w:val="0070C0"/>
                <w:sz w:val="16"/>
                <w:lang w:eastAsia="ja-JP"/>
              </w:rPr>
              <w:t>NR</w:t>
            </w:r>
            <w:r w:rsidRPr="00202CC3">
              <w:rPr>
                <w:rFonts w:eastAsia="等线"/>
                <w:color w:val="0070C0"/>
                <w:sz w:val="16"/>
              </w:rPr>
              <w:t xml:space="preserve"> </w:t>
            </w:r>
            <w:r w:rsidRPr="00202CC3">
              <w:rPr>
                <w:rFonts w:eastAsia="等线"/>
                <w:color w:val="0070C0"/>
                <w:sz w:val="16"/>
                <w:lang w:val="en-US"/>
              </w:rPr>
              <w:t>CA</w:t>
            </w:r>
          </w:p>
          <w:p w14:paraId="04E45377" w14:textId="77777777" w:rsidR="007F02E2" w:rsidRPr="00202CC3" w:rsidRDefault="007F02E2" w:rsidP="00B67292">
            <w:pPr>
              <w:pStyle w:val="TAH"/>
              <w:rPr>
                <w:rFonts w:eastAsia="等线"/>
                <w:color w:val="0070C0"/>
                <w:sz w:val="16"/>
              </w:rPr>
            </w:pPr>
            <w:r w:rsidRPr="00202CC3">
              <w:rPr>
                <w:rFonts w:eastAsia="等线"/>
                <w:color w:val="0070C0"/>
                <w:sz w:val="16"/>
              </w:rPr>
              <w:t>Configuration</w:t>
            </w:r>
          </w:p>
        </w:tc>
        <w:tc>
          <w:tcPr>
            <w:tcW w:w="925" w:type="dxa"/>
            <w:tcBorders>
              <w:top w:val="single" w:sz="4" w:space="0" w:color="auto"/>
              <w:left w:val="single" w:sz="4" w:space="0" w:color="auto"/>
              <w:bottom w:val="single" w:sz="4" w:space="0" w:color="auto"/>
              <w:right w:val="single" w:sz="4" w:space="0" w:color="auto"/>
            </w:tcBorders>
            <w:hideMark/>
          </w:tcPr>
          <w:p w14:paraId="4662A8F6" w14:textId="77777777" w:rsidR="007F02E2" w:rsidRPr="00202CC3" w:rsidRDefault="007F02E2" w:rsidP="00B67292">
            <w:pPr>
              <w:pStyle w:val="TAH"/>
              <w:rPr>
                <w:rFonts w:eastAsia="等线"/>
                <w:color w:val="0070C0"/>
                <w:sz w:val="16"/>
              </w:rPr>
            </w:pPr>
            <w:r w:rsidRPr="00202CC3">
              <w:rPr>
                <w:rFonts w:eastAsia="等线"/>
                <w:color w:val="0070C0"/>
                <w:sz w:val="16"/>
                <w:lang w:eastAsia="ja-JP"/>
              </w:rPr>
              <w:t>NR</w:t>
            </w:r>
            <w:r w:rsidRPr="00202CC3">
              <w:rPr>
                <w:rFonts w:eastAsia="等线"/>
                <w:color w:val="0070C0"/>
                <w:sz w:val="16"/>
              </w:rPr>
              <w:t xml:space="preserve"> band</w:t>
            </w:r>
          </w:p>
        </w:tc>
        <w:tc>
          <w:tcPr>
            <w:tcW w:w="775" w:type="dxa"/>
            <w:tcBorders>
              <w:top w:val="single" w:sz="4" w:space="0" w:color="auto"/>
              <w:left w:val="single" w:sz="4" w:space="0" w:color="auto"/>
              <w:bottom w:val="single" w:sz="4" w:space="0" w:color="auto"/>
              <w:right w:val="single" w:sz="4" w:space="0" w:color="auto"/>
            </w:tcBorders>
            <w:hideMark/>
          </w:tcPr>
          <w:p w14:paraId="51F8D010" w14:textId="77777777" w:rsidR="007F02E2" w:rsidRPr="00202CC3" w:rsidRDefault="007F02E2" w:rsidP="00B67292">
            <w:pPr>
              <w:pStyle w:val="TAH"/>
              <w:rPr>
                <w:rFonts w:eastAsia="等线"/>
                <w:color w:val="0070C0"/>
                <w:sz w:val="16"/>
              </w:rPr>
            </w:pPr>
            <w:r w:rsidRPr="00202CC3">
              <w:rPr>
                <w:rFonts w:eastAsia="等线"/>
                <w:color w:val="0070C0"/>
                <w:sz w:val="16"/>
              </w:rPr>
              <w:t>UL F</w:t>
            </w:r>
            <w:r w:rsidRPr="00202CC3">
              <w:rPr>
                <w:rFonts w:eastAsia="等线"/>
                <w:color w:val="0070C0"/>
                <w:sz w:val="16"/>
                <w:vertAlign w:val="subscript"/>
              </w:rPr>
              <w:t>c</w:t>
            </w:r>
            <w:r w:rsidRPr="00202CC3">
              <w:rPr>
                <w:rFonts w:eastAsia="等线"/>
                <w:color w:val="0070C0"/>
                <w:sz w:val="16"/>
              </w:rPr>
              <w:t xml:space="preserve"> </w:t>
            </w:r>
            <w:r w:rsidRPr="00202CC3">
              <w:rPr>
                <w:rFonts w:eastAsia="等线"/>
                <w:color w:val="0070C0"/>
                <w:sz w:val="16"/>
              </w:rPr>
              <w:br/>
              <w:t>(MHz)</w:t>
            </w:r>
          </w:p>
        </w:tc>
        <w:tc>
          <w:tcPr>
            <w:tcW w:w="779" w:type="dxa"/>
            <w:tcBorders>
              <w:top w:val="single" w:sz="4" w:space="0" w:color="auto"/>
              <w:left w:val="single" w:sz="4" w:space="0" w:color="auto"/>
              <w:bottom w:val="single" w:sz="4" w:space="0" w:color="auto"/>
              <w:right w:val="single" w:sz="4" w:space="0" w:color="auto"/>
            </w:tcBorders>
            <w:hideMark/>
          </w:tcPr>
          <w:p w14:paraId="5152E8D4" w14:textId="77777777" w:rsidR="007F02E2" w:rsidRPr="00202CC3" w:rsidRDefault="007F02E2" w:rsidP="00B67292">
            <w:pPr>
              <w:pStyle w:val="TAH"/>
              <w:rPr>
                <w:rFonts w:eastAsia="等线"/>
                <w:color w:val="0070C0"/>
                <w:sz w:val="16"/>
              </w:rPr>
            </w:pPr>
            <w:r w:rsidRPr="00202CC3">
              <w:rPr>
                <w:rFonts w:eastAsia="等线"/>
                <w:color w:val="0070C0"/>
                <w:sz w:val="16"/>
              </w:rPr>
              <w:t xml:space="preserve">UL/DL BW </w:t>
            </w:r>
            <w:r w:rsidRPr="00202CC3">
              <w:rPr>
                <w:rFonts w:eastAsia="等线"/>
                <w:color w:val="0070C0"/>
                <w:sz w:val="16"/>
              </w:rPr>
              <w:br/>
              <w:t>(MHz)</w:t>
            </w:r>
          </w:p>
        </w:tc>
        <w:tc>
          <w:tcPr>
            <w:tcW w:w="777" w:type="dxa"/>
            <w:tcBorders>
              <w:top w:val="single" w:sz="4" w:space="0" w:color="auto"/>
              <w:left w:val="single" w:sz="4" w:space="0" w:color="auto"/>
              <w:bottom w:val="single" w:sz="4" w:space="0" w:color="auto"/>
              <w:right w:val="single" w:sz="4" w:space="0" w:color="auto"/>
            </w:tcBorders>
            <w:hideMark/>
          </w:tcPr>
          <w:p w14:paraId="74BADFE2" w14:textId="77777777" w:rsidR="007F02E2" w:rsidRPr="00202CC3" w:rsidRDefault="007F02E2" w:rsidP="00B67292">
            <w:pPr>
              <w:pStyle w:val="TAH"/>
              <w:rPr>
                <w:rFonts w:eastAsia="等线"/>
                <w:color w:val="0070C0"/>
                <w:sz w:val="16"/>
              </w:rPr>
            </w:pPr>
            <w:r w:rsidRPr="00202CC3">
              <w:rPr>
                <w:rFonts w:eastAsia="等线"/>
                <w:color w:val="0070C0"/>
                <w:sz w:val="16"/>
              </w:rPr>
              <w:t xml:space="preserve">UL </w:t>
            </w:r>
            <w:r w:rsidRPr="00202CC3">
              <w:rPr>
                <w:rFonts w:eastAsia="等线"/>
                <w:color w:val="0070C0"/>
                <w:sz w:val="16"/>
              </w:rPr>
              <w:br/>
              <w:t>C</w:t>
            </w:r>
            <w:r w:rsidRPr="00202CC3">
              <w:rPr>
                <w:rFonts w:eastAsia="等线"/>
                <w:color w:val="0070C0"/>
                <w:sz w:val="16"/>
                <w:vertAlign w:val="subscript"/>
              </w:rPr>
              <w:t>LRB</w:t>
            </w:r>
          </w:p>
        </w:tc>
        <w:tc>
          <w:tcPr>
            <w:tcW w:w="777" w:type="dxa"/>
            <w:tcBorders>
              <w:top w:val="single" w:sz="4" w:space="0" w:color="auto"/>
              <w:left w:val="single" w:sz="4" w:space="0" w:color="auto"/>
              <w:bottom w:val="single" w:sz="4" w:space="0" w:color="auto"/>
              <w:right w:val="single" w:sz="4" w:space="0" w:color="auto"/>
            </w:tcBorders>
            <w:hideMark/>
          </w:tcPr>
          <w:p w14:paraId="402BDD42" w14:textId="77777777" w:rsidR="007F02E2" w:rsidRPr="00202CC3" w:rsidRDefault="007F02E2" w:rsidP="00B67292">
            <w:pPr>
              <w:pStyle w:val="TAH"/>
              <w:rPr>
                <w:rFonts w:eastAsia="等线"/>
                <w:color w:val="0070C0"/>
                <w:sz w:val="16"/>
              </w:rPr>
            </w:pPr>
            <w:r w:rsidRPr="00202CC3">
              <w:rPr>
                <w:rFonts w:eastAsia="等线"/>
                <w:color w:val="0070C0"/>
                <w:sz w:val="16"/>
              </w:rPr>
              <w:t>DL F</w:t>
            </w:r>
            <w:r w:rsidRPr="00202CC3">
              <w:rPr>
                <w:rFonts w:eastAsia="等线"/>
                <w:color w:val="0070C0"/>
                <w:sz w:val="16"/>
                <w:vertAlign w:val="subscript"/>
              </w:rPr>
              <w:t>c</w:t>
            </w:r>
            <w:r w:rsidRPr="00202CC3">
              <w:rPr>
                <w:rFonts w:eastAsia="等线"/>
                <w:color w:val="0070C0"/>
                <w:sz w:val="16"/>
              </w:rPr>
              <w:t xml:space="preserve"> (MHz)</w:t>
            </w:r>
          </w:p>
        </w:tc>
        <w:tc>
          <w:tcPr>
            <w:tcW w:w="789" w:type="dxa"/>
            <w:tcBorders>
              <w:top w:val="single" w:sz="4" w:space="0" w:color="auto"/>
              <w:left w:val="single" w:sz="4" w:space="0" w:color="auto"/>
              <w:bottom w:val="single" w:sz="4" w:space="0" w:color="auto"/>
              <w:right w:val="single" w:sz="4" w:space="0" w:color="auto"/>
            </w:tcBorders>
            <w:hideMark/>
          </w:tcPr>
          <w:p w14:paraId="6DD40610" w14:textId="77777777" w:rsidR="007F02E2" w:rsidRPr="00202CC3" w:rsidRDefault="007F02E2" w:rsidP="00B67292">
            <w:pPr>
              <w:pStyle w:val="TAH"/>
              <w:rPr>
                <w:rFonts w:eastAsia="等线"/>
                <w:color w:val="0070C0"/>
                <w:sz w:val="16"/>
              </w:rPr>
            </w:pPr>
            <w:r w:rsidRPr="00202CC3">
              <w:rPr>
                <w:rFonts w:eastAsia="等线"/>
                <w:color w:val="0070C0"/>
                <w:sz w:val="16"/>
              </w:rPr>
              <w:t xml:space="preserve">MSD </w:t>
            </w:r>
            <w:r w:rsidRPr="00202CC3">
              <w:rPr>
                <w:rFonts w:eastAsia="等线"/>
                <w:color w:val="0070C0"/>
                <w:sz w:val="16"/>
              </w:rPr>
              <w:br/>
              <w:t>(dB)</w:t>
            </w:r>
          </w:p>
        </w:tc>
        <w:tc>
          <w:tcPr>
            <w:tcW w:w="677" w:type="dxa"/>
            <w:tcBorders>
              <w:top w:val="single" w:sz="4" w:space="0" w:color="auto"/>
              <w:left w:val="single" w:sz="4" w:space="0" w:color="auto"/>
              <w:bottom w:val="single" w:sz="4" w:space="0" w:color="auto"/>
              <w:right w:val="single" w:sz="4" w:space="0" w:color="auto"/>
            </w:tcBorders>
            <w:hideMark/>
          </w:tcPr>
          <w:p w14:paraId="79F992E3" w14:textId="77777777" w:rsidR="007F02E2" w:rsidRPr="00202CC3" w:rsidRDefault="007F02E2" w:rsidP="00B67292">
            <w:pPr>
              <w:pStyle w:val="TAH"/>
              <w:rPr>
                <w:rFonts w:eastAsia="等线"/>
                <w:color w:val="0070C0"/>
                <w:sz w:val="16"/>
              </w:rPr>
            </w:pPr>
            <w:r w:rsidRPr="00202CC3">
              <w:rPr>
                <w:rFonts w:eastAsia="等线"/>
                <w:color w:val="0070C0"/>
                <w:sz w:val="16"/>
              </w:rPr>
              <w:t>Duplex mode</w:t>
            </w:r>
          </w:p>
        </w:tc>
        <w:tc>
          <w:tcPr>
            <w:tcW w:w="855" w:type="dxa"/>
            <w:tcBorders>
              <w:top w:val="nil"/>
              <w:left w:val="single" w:sz="4" w:space="0" w:color="auto"/>
              <w:bottom w:val="single" w:sz="4" w:space="0" w:color="auto"/>
              <w:right w:val="single" w:sz="4" w:space="0" w:color="auto"/>
            </w:tcBorders>
          </w:tcPr>
          <w:p w14:paraId="76851110" w14:textId="77777777" w:rsidR="007F02E2" w:rsidRPr="00202CC3" w:rsidRDefault="007F02E2" w:rsidP="00B67292">
            <w:pPr>
              <w:pStyle w:val="TAH"/>
              <w:rPr>
                <w:rFonts w:eastAsia="等线"/>
                <w:color w:val="0070C0"/>
                <w:sz w:val="16"/>
              </w:rPr>
            </w:pPr>
          </w:p>
        </w:tc>
      </w:tr>
      <w:tr w:rsidR="007F02E2" w:rsidRPr="00202CC3" w14:paraId="7449CA46" w14:textId="77777777" w:rsidTr="009A6574">
        <w:trPr>
          <w:trHeight w:val="139"/>
          <w:jc w:val="center"/>
        </w:trPr>
        <w:tc>
          <w:tcPr>
            <w:tcW w:w="1622" w:type="dxa"/>
            <w:tcBorders>
              <w:top w:val="single" w:sz="4" w:space="0" w:color="auto"/>
              <w:left w:val="single" w:sz="4" w:space="0" w:color="auto"/>
              <w:bottom w:val="nil"/>
              <w:right w:val="single" w:sz="4" w:space="0" w:color="auto"/>
            </w:tcBorders>
            <w:hideMark/>
          </w:tcPr>
          <w:p w14:paraId="31866C95" w14:textId="77777777" w:rsidR="007F02E2" w:rsidRPr="00202CC3" w:rsidRDefault="007F02E2" w:rsidP="00B67292">
            <w:pPr>
              <w:pStyle w:val="TAC"/>
              <w:rPr>
                <w:rFonts w:eastAsia="等线"/>
                <w:color w:val="0070C0"/>
                <w:sz w:val="16"/>
                <w:lang w:val="en-US"/>
              </w:rPr>
            </w:pPr>
            <w:r w:rsidRPr="00202CC3">
              <w:rPr>
                <w:rFonts w:eastAsia="等线"/>
                <w:color w:val="0070C0"/>
                <w:sz w:val="16"/>
                <w:lang w:val="en-US"/>
              </w:rPr>
              <w:t>CA_n41-n71</w:t>
            </w:r>
            <w:r w:rsidRPr="00202CC3">
              <w:rPr>
                <w:rFonts w:eastAsia="等线"/>
                <w:color w:val="0070C0"/>
                <w:sz w:val="16"/>
                <w:vertAlign w:val="superscript"/>
                <w:lang w:val="en-US"/>
              </w:rPr>
              <w:t>x</w:t>
            </w:r>
          </w:p>
        </w:tc>
        <w:tc>
          <w:tcPr>
            <w:tcW w:w="925" w:type="dxa"/>
            <w:tcBorders>
              <w:top w:val="single" w:sz="4" w:space="0" w:color="auto"/>
              <w:left w:val="single" w:sz="4" w:space="0" w:color="auto"/>
              <w:bottom w:val="single" w:sz="4" w:space="0" w:color="auto"/>
              <w:right w:val="single" w:sz="4" w:space="0" w:color="auto"/>
            </w:tcBorders>
            <w:hideMark/>
          </w:tcPr>
          <w:p w14:paraId="0D006D31" w14:textId="77777777" w:rsidR="007F02E2" w:rsidRPr="00202CC3" w:rsidRDefault="007F02E2" w:rsidP="00B67292">
            <w:pPr>
              <w:pStyle w:val="TAC"/>
              <w:rPr>
                <w:rFonts w:eastAsia="等线"/>
                <w:color w:val="0070C0"/>
                <w:sz w:val="16"/>
                <w:szCs w:val="18"/>
                <w:lang w:val="en-GB"/>
              </w:rPr>
            </w:pPr>
            <w:r w:rsidRPr="00202CC3">
              <w:rPr>
                <w:rFonts w:eastAsia="等线" w:cs="Arial"/>
                <w:color w:val="0070C0"/>
                <w:sz w:val="16"/>
                <w:lang w:eastAsia="ja-JP"/>
              </w:rPr>
              <w:t>n41</w:t>
            </w:r>
          </w:p>
        </w:tc>
        <w:tc>
          <w:tcPr>
            <w:tcW w:w="775" w:type="dxa"/>
            <w:tcBorders>
              <w:top w:val="single" w:sz="4" w:space="0" w:color="auto"/>
              <w:left w:val="single" w:sz="4" w:space="0" w:color="auto"/>
              <w:bottom w:val="single" w:sz="4" w:space="0" w:color="auto"/>
              <w:right w:val="single" w:sz="4" w:space="0" w:color="auto"/>
            </w:tcBorders>
            <w:hideMark/>
          </w:tcPr>
          <w:p w14:paraId="6469BB34" w14:textId="77777777" w:rsidR="007F02E2" w:rsidRPr="00202CC3" w:rsidRDefault="007F02E2" w:rsidP="00B67292">
            <w:pPr>
              <w:pStyle w:val="TAC"/>
              <w:rPr>
                <w:rFonts w:eastAsia="等线"/>
                <w:color w:val="0070C0"/>
                <w:sz w:val="16"/>
                <w:szCs w:val="18"/>
              </w:rPr>
            </w:pPr>
            <w:r w:rsidRPr="00202CC3">
              <w:rPr>
                <w:rFonts w:eastAsia="等线" w:cs="Arial"/>
                <w:color w:val="0070C0"/>
                <w:sz w:val="16"/>
                <w:lang w:eastAsia="ja-JP"/>
              </w:rPr>
              <w:t>2614</w:t>
            </w:r>
          </w:p>
        </w:tc>
        <w:tc>
          <w:tcPr>
            <w:tcW w:w="779" w:type="dxa"/>
            <w:tcBorders>
              <w:top w:val="single" w:sz="4" w:space="0" w:color="auto"/>
              <w:left w:val="single" w:sz="4" w:space="0" w:color="auto"/>
              <w:bottom w:val="single" w:sz="4" w:space="0" w:color="auto"/>
              <w:right w:val="single" w:sz="4" w:space="0" w:color="auto"/>
            </w:tcBorders>
            <w:hideMark/>
          </w:tcPr>
          <w:p w14:paraId="473FA1E4" w14:textId="77777777" w:rsidR="007F02E2" w:rsidRPr="00202CC3" w:rsidRDefault="007F02E2" w:rsidP="00B67292">
            <w:pPr>
              <w:pStyle w:val="TAC"/>
              <w:rPr>
                <w:rFonts w:eastAsia="等线"/>
                <w:color w:val="0070C0"/>
                <w:sz w:val="16"/>
                <w:szCs w:val="18"/>
              </w:rPr>
            </w:pPr>
            <w:r w:rsidRPr="00202CC3">
              <w:rPr>
                <w:rFonts w:eastAsia="等线" w:cs="Arial"/>
                <w:color w:val="0070C0"/>
                <w:sz w:val="16"/>
                <w:lang w:eastAsia="ja-JP"/>
              </w:rPr>
              <w:t>5</w:t>
            </w:r>
          </w:p>
        </w:tc>
        <w:tc>
          <w:tcPr>
            <w:tcW w:w="777" w:type="dxa"/>
            <w:tcBorders>
              <w:top w:val="single" w:sz="4" w:space="0" w:color="auto"/>
              <w:left w:val="single" w:sz="4" w:space="0" w:color="auto"/>
              <w:bottom w:val="single" w:sz="4" w:space="0" w:color="auto"/>
              <w:right w:val="single" w:sz="4" w:space="0" w:color="auto"/>
            </w:tcBorders>
            <w:hideMark/>
          </w:tcPr>
          <w:p w14:paraId="6F328629" w14:textId="77777777" w:rsidR="007F02E2" w:rsidRPr="00202CC3" w:rsidRDefault="007F02E2" w:rsidP="00B67292">
            <w:pPr>
              <w:pStyle w:val="TAC"/>
              <w:rPr>
                <w:rFonts w:eastAsia="等线"/>
                <w:color w:val="0070C0"/>
                <w:sz w:val="16"/>
                <w:szCs w:val="18"/>
              </w:rPr>
            </w:pPr>
            <w:r w:rsidRPr="00202CC3">
              <w:rPr>
                <w:rFonts w:eastAsia="等线" w:cs="Arial"/>
                <w:color w:val="0070C0"/>
                <w:sz w:val="16"/>
                <w:lang w:eastAsia="ja-JP"/>
              </w:rPr>
              <w:t>25</w:t>
            </w:r>
          </w:p>
        </w:tc>
        <w:tc>
          <w:tcPr>
            <w:tcW w:w="777" w:type="dxa"/>
            <w:tcBorders>
              <w:top w:val="single" w:sz="4" w:space="0" w:color="auto"/>
              <w:left w:val="single" w:sz="4" w:space="0" w:color="auto"/>
              <w:bottom w:val="single" w:sz="4" w:space="0" w:color="auto"/>
              <w:right w:val="single" w:sz="4" w:space="0" w:color="auto"/>
            </w:tcBorders>
            <w:hideMark/>
          </w:tcPr>
          <w:p w14:paraId="0051C70A" w14:textId="77777777" w:rsidR="007F02E2" w:rsidRPr="00202CC3" w:rsidRDefault="007F02E2" w:rsidP="00B67292">
            <w:pPr>
              <w:pStyle w:val="TAC"/>
              <w:rPr>
                <w:rFonts w:eastAsia="等线"/>
                <w:color w:val="0070C0"/>
                <w:sz w:val="16"/>
                <w:szCs w:val="18"/>
              </w:rPr>
            </w:pPr>
            <w:r w:rsidRPr="00202CC3">
              <w:rPr>
                <w:rFonts w:eastAsia="等线"/>
                <w:color w:val="0070C0"/>
                <w:sz w:val="16"/>
              </w:rPr>
              <w:t>2614</w:t>
            </w:r>
          </w:p>
        </w:tc>
        <w:tc>
          <w:tcPr>
            <w:tcW w:w="789" w:type="dxa"/>
            <w:tcBorders>
              <w:top w:val="single" w:sz="4" w:space="0" w:color="auto"/>
              <w:left w:val="single" w:sz="4" w:space="0" w:color="auto"/>
              <w:bottom w:val="single" w:sz="4" w:space="0" w:color="auto"/>
              <w:right w:val="single" w:sz="4" w:space="0" w:color="auto"/>
            </w:tcBorders>
            <w:hideMark/>
          </w:tcPr>
          <w:p w14:paraId="5C4D6CB9" w14:textId="77777777" w:rsidR="007F02E2" w:rsidRPr="00202CC3" w:rsidRDefault="007F02E2" w:rsidP="00B67292">
            <w:pPr>
              <w:pStyle w:val="TAC"/>
              <w:rPr>
                <w:rFonts w:eastAsia="等线"/>
                <w:color w:val="0070C0"/>
                <w:sz w:val="16"/>
                <w:szCs w:val="18"/>
              </w:rPr>
            </w:pPr>
            <w:r w:rsidRPr="00202CC3">
              <w:rPr>
                <w:rFonts w:eastAsia="等线" w:cs="Arial"/>
                <w:color w:val="0070C0"/>
                <w:sz w:val="16"/>
                <w:lang w:eastAsia="ja-JP"/>
              </w:rPr>
              <w:t>N/A</w:t>
            </w:r>
          </w:p>
        </w:tc>
        <w:tc>
          <w:tcPr>
            <w:tcW w:w="677" w:type="dxa"/>
            <w:tcBorders>
              <w:top w:val="single" w:sz="4" w:space="0" w:color="auto"/>
              <w:left w:val="single" w:sz="4" w:space="0" w:color="auto"/>
              <w:bottom w:val="single" w:sz="4" w:space="0" w:color="auto"/>
              <w:right w:val="single" w:sz="4" w:space="0" w:color="auto"/>
            </w:tcBorders>
            <w:hideMark/>
          </w:tcPr>
          <w:p w14:paraId="2150E7DA" w14:textId="77777777" w:rsidR="007F02E2" w:rsidRPr="00202CC3" w:rsidRDefault="007F02E2" w:rsidP="00B67292">
            <w:pPr>
              <w:pStyle w:val="TAC"/>
              <w:rPr>
                <w:rFonts w:eastAsia="等线"/>
                <w:color w:val="0070C0"/>
                <w:sz w:val="16"/>
                <w:lang w:val="en-US"/>
              </w:rPr>
            </w:pPr>
            <w:r w:rsidRPr="00202CC3">
              <w:rPr>
                <w:rFonts w:eastAsia="等线"/>
                <w:color w:val="0070C0"/>
                <w:sz w:val="16"/>
                <w:lang w:val="en-US"/>
              </w:rPr>
              <w:t>TDD</w:t>
            </w:r>
          </w:p>
        </w:tc>
        <w:tc>
          <w:tcPr>
            <w:tcW w:w="855" w:type="dxa"/>
            <w:tcBorders>
              <w:top w:val="single" w:sz="4" w:space="0" w:color="auto"/>
              <w:left w:val="single" w:sz="4" w:space="0" w:color="auto"/>
              <w:bottom w:val="single" w:sz="4" w:space="0" w:color="auto"/>
              <w:right w:val="single" w:sz="4" w:space="0" w:color="auto"/>
            </w:tcBorders>
            <w:hideMark/>
          </w:tcPr>
          <w:p w14:paraId="37DB549D" w14:textId="77777777" w:rsidR="007F02E2" w:rsidRPr="00202CC3" w:rsidRDefault="007F02E2" w:rsidP="00B67292">
            <w:pPr>
              <w:pStyle w:val="TAC"/>
              <w:rPr>
                <w:rFonts w:eastAsia="等线"/>
                <w:color w:val="0070C0"/>
                <w:sz w:val="16"/>
                <w:szCs w:val="18"/>
                <w:lang w:val="en-GB"/>
              </w:rPr>
            </w:pPr>
            <w:r w:rsidRPr="00202CC3">
              <w:rPr>
                <w:rFonts w:eastAsia="等线" w:cs="Arial"/>
                <w:color w:val="0070C0"/>
                <w:sz w:val="16"/>
                <w:lang w:eastAsia="ja-JP"/>
              </w:rPr>
              <w:t>N/A</w:t>
            </w:r>
          </w:p>
        </w:tc>
      </w:tr>
      <w:tr w:rsidR="007F02E2" w:rsidRPr="00202CC3" w14:paraId="745B4354" w14:textId="77777777" w:rsidTr="009A6574">
        <w:trPr>
          <w:trHeight w:val="139"/>
          <w:jc w:val="center"/>
        </w:trPr>
        <w:tc>
          <w:tcPr>
            <w:tcW w:w="1622" w:type="dxa"/>
            <w:tcBorders>
              <w:top w:val="nil"/>
              <w:left w:val="single" w:sz="4" w:space="0" w:color="auto"/>
              <w:bottom w:val="single" w:sz="4" w:space="0" w:color="auto"/>
              <w:right w:val="single" w:sz="4" w:space="0" w:color="auto"/>
            </w:tcBorders>
          </w:tcPr>
          <w:p w14:paraId="4DE1C4F5" w14:textId="77777777" w:rsidR="007F02E2" w:rsidRPr="00202CC3" w:rsidRDefault="007F02E2" w:rsidP="00B67292">
            <w:pPr>
              <w:pStyle w:val="TAC"/>
              <w:rPr>
                <w:rFonts w:eastAsia="等线"/>
                <w:color w:val="0070C0"/>
                <w:sz w:val="16"/>
                <w:lang w:val="en-US"/>
              </w:rPr>
            </w:pPr>
          </w:p>
        </w:tc>
        <w:tc>
          <w:tcPr>
            <w:tcW w:w="925" w:type="dxa"/>
            <w:tcBorders>
              <w:top w:val="single" w:sz="4" w:space="0" w:color="auto"/>
              <w:left w:val="single" w:sz="4" w:space="0" w:color="auto"/>
              <w:bottom w:val="single" w:sz="4" w:space="0" w:color="auto"/>
              <w:right w:val="single" w:sz="4" w:space="0" w:color="auto"/>
            </w:tcBorders>
            <w:hideMark/>
          </w:tcPr>
          <w:p w14:paraId="694DC9A3" w14:textId="77777777" w:rsidR="007F02E2" w:rsidRPr="00202CC3" w:rsidRDefault="007F02E2" w:rsidP="00B67292">
            <w:pPr>
              <w:pStyle w:val="TAC"/>
              <w:rPr>
                <w:rFonts w:eastAsia="等线"/>
                <w:color w:val="0070C0"/>
                <w:sz w:val="16"/>
                <w:szCs w:val="18"/>
                <w:lang w:val="en-GB"/>
              </w:rPr>
            </w:pPr>
            <w:r w:rsidRPr="00202CC3">
              <w:rPr>
                <w:rFonts w:eastAsia="等线"/>
                <w:color w:val="0070C0"/>
                <w:sz w:val="16"/>
              </w:rPr>
              <w:t>n71</w:t>
            </w:r>
          </w:p>
        </w:tc>
        <w:tc>
          <w:tcPr>
            <w:tcW w:w="775" w:type="dxa"/>
            <w:tcBorders>
              <w:top w:val="single" w:sz="4" w:space="0" w:color="auto"/>
              <w:left w:val="single" w:sz="4" w:space="0" w:color="auto"/>
              <w:bottom w:val="single" w:sz="4" w:space="0" w:color="auto"/>
              <w:right w:val="single" w:sz="4" w:space="0" w:color="auto"/>
            </w:tcBorders>
            <w:hideMark/>
          </w:tcPr>
          <w:p w14:paraId="683D5BDD" w14:textId="77777777" w:rsidR="007F02E2" w:rsidRPr="00202CC3" w:rsidRDefault="007F02E2" w:rsidP="00B67292">
            <w:pPr>
              <w:pStyle w:val="TAC"/>
              <w:rPr>
                <w:rFonts w:eastAsia="等线"/>
                <w:color w:val="0070C0"/>
                <w:sz w:val="16"/>
                <w:szCs w:val="18"/>
              </w:rPr>
            </w:pPr>
            <w:r w:rsidRPr="00202CC3">
              <w:rPr>
                <w:rFonts w:eastAsia="等线"/>
                <w:color w:val="0070C0"/>
                <w:sz w:val="16"/>
              </w:rPr>
              <w:t>665</w:t>
            </w:r>
          </w:p>
        </w:tc>
        <w:tc>
          <w:tcPr>
            <w:tcW w:w="779" w:type="dxa"/>
            <w:tcBorders>
              <w:top w:val="single" w:sz="4" w:space="0" w:color="auto"/>
              <w:left w:val="single" w:sz="4" w:space="0" w:color="auto"/>
              <w:bottom w:val="single" w:sz="4" w:space="0" w:color="auto"/>
              <w:right w:val="single" w:sz="4" w:space="0" w:color="auto"/>
            </w:tcBorders>
            <w:hideMark/>
          </w:tcPr>
          <w:p w14:paraId="14FA0B79" w14:textId="77777777" w:rsidR="007F02E2" w:rsidRPr="00202CC3" w:rsidRDefault="007F02E2" w:rsidP="00B67292">
            <w:pPr>
              <w:pStyle w:val="TAC"/>
              <w:rPr>
                <w:rFonts w:eastAsia="等线"/>
                <w:color w:val="0070C0"/>
                <w:sz w:val="16"/>
                <w:szCs w:val="18"/>
              </w:rPr>
            </w:pPr>
            <w:r w:rsidRPr="00202CC3">
              <w:rPr>
                <w:rFonts w:eastAsia="等线"/>
                <w:color w:val="0070C0"/>
                <w:sz w:val="16"/>
              </w:rPr>
              <w:t>5</w:t>
            </w:r>
          </w:p>
        </w:tc>
        <w:tc>
          <w:tcPr>
            <w:tcW w:w="777" w:type="dxa"/>
            <w:tcBorders>
              <w:top w:val="single" w:sz="4" w:space="0" w:color="auto"/>
              <w:left w:val="single" w:sz="4" w:space="0" w:color="auto"/>
              <w:bottom w:val="single" w:sz="4" w:space="0" w:color="auto"/>
              <w:right w:val="single" w:sz="4" w:space="0" w:color="auto"/>
            </w:tcBorders>
            <w:hideMark/>
          </w:tcPr>
          <w:p w14:paraId="5796E0CB" w14:textId="77777777" w:rsidR="007F02E2" w:rsidRPr="00202CC3" w:rsidRDefault="007F02E2" w:rsidP="00B67292">
            <w:pPr>
              <w:pStyle w:val="TAC"/>
              <w:rPr>
                <w:rFonts w:eastAsia="等线"/>
                <w:color w:val="0070C0"/>
                <w:sz w:val="16"/>
                <w:szCs w:val="18"/>
              </w:rPr>
            </w:pPr>
            <w:r w:rsidRPr="00202CC3">
              <w:rPr>
                <w:rFonts w:eastAsia="等线"/>
                <w:color w:val="0070C0"/>
                <w:sz w:val="16"/>
              </w:rPr>
              <w:t>25</w:t>
            </w:r>
          </w:p>
        </w:tc>
        <w:tc>
          <w:tcPr>
            <w:tcW w:w="777" w:type="dxa"/>
            <w:tcBorders>
              <w:top w:val="single" w:sz="4" w:space="0" w:color="auto"/>
              <w:left w:val="single" w:sz="4" w:space="0" w:color="auto"/>
              <w:bottom w:val="single" w:sz="4" w:space="0" w:color="auto"/>
              <w:right w:val="single" w:sz="4" w:space="0" w:color="auto"/>
            </w:tcBorders>
            <w:hideMark/>
          </w:tcPr>
          <w:p w14:paraId="523AC2A8" w14:textId="77777777" w:rsidR="007F02E2" w:rsidRPr="00202CC3" w:rsidRDefault="007F02E2" w:rsidP="00B67292">
            <w:pPr>
              <w:pStyle w:val="TAC"/>
              <w:rPr>
                <w:rFonts w:eastAsia="等线"/>
                <w:color w:val="0070C0"/>
                <w:sz w:val="16"/>
                <w:szCs w:val="18"/>
              </w:rPr>
            </w:pPr>
            <w:r w:rsidRPr="00202CC3">
              <w:rPr>
                <w:rFonts w:eastAsia="等线"/>
                <w:color w:val="0070C0"/>
                <w:sz w:val="16"/>
              </w:rPr>
              <w:t>619</w:t>
            </w:r>
          </w:p>
        </w:tc>
        <w:tc>
          <w:tcPr>
            <w:tcW w:w="789" w:type="dxa"/>
            <w:tcBorders>
              <w:top w:val="single" w:sz="4" w:space="0" w:color="auto"/>
              <w:left w:val="single" w:sz="4" w:space="0" w:color="auto"/>
              <w:bottom w:val="single" w:sz="4" w:space="0" w:color="auto"/>
              <w:right w:val="single" w:sz="4" w:space="0" w:color="auto"/>
            </w:tcBorders>
            <w:hideMark/>
          </w:tcPr>
          <w:p w14:paraId="334A8AFD" w14:textId="77777777" w:rsidR="007F02E2" w:rsidRPr="00202CC3" w:rsidRDefault="007F02E2" w:rsidP="00B67292">
            <w:pPr>
              <w:pStyle w:val="TAC"/>
              <w:rPr>
                <w:rFonts w:eastAsia="等线"/>
                <w:color w:val="0070C0"/>
                <w:sz w:val="16"/>
                <w:szCs w:val="18"/>
              </w:rPr>
            </w:pPr>
            <w:r w:rsidRPr="00202CC3">
              <w:rPr>
                <w:rFonts w:eastAsia="等线"/>
                <w:color w:val="0070C0"/>
                <w:sz w:val="16"/>
              </w:rPr>
              <w:t>20.4</w:t>
            </w:r>
          </w:p>
        </w:tc>
        <w:tc>
          <w:tcPr>
            <w:tcW w:w="677" w:type="dxa"/>
            <w:tcBorders>
              <w:top w:val="single" w:sz="4" w:space="0" w:color="auto"/>
              <w:left w:val="single" w:sz="4" w:space="0" w:color="auto"/>
              <w:bottom w:val="single" w:sz="4" w:space="0" w:color="auto"/>
              <w:right w:val="single" w:sz="4" w:space="0" w:color="auto"/>
            </w:tcBorders>
            <w:hideMark/>
          </w:tcPr>
          <w:p w14:paraId="4DC2CB39" w14:textId="77777777" w:rsidR="007F02E2" w:rsidRPr="00202CC3" w:rsidRDefault="007F02E2" w:rsidP="00B67292">
            <w:pPr>
              <w:pStyle w:val="TAC"/>
              <w:rPr>
                <w:rFonts w:eastAsia="等线"/>
                <w:color w:val="0070C0"/>
                <w:sz w:val="16"/>
                <w:lang w:val="en-US"/>
              </w:rPr>
            </w:pPr>
            <w:r w:rsidRPr="00202CC3">
              <w:rPr>
                <w:rFonts w:eastAsia="等线"/>
                <w:color w:val="0070C0"/>
                <w:sz w:val="16"/>
                <w:lang w:val="en-US"/>
              </w:rPr>
              <w:t>FDD</w:t>
            </w:r>
          </w:p>
        </w:tc>
        <w:tc>
          <w:tcPr>
            <w:tcW w:w="855" w:type="dxa"/>
            <w:tcBorders>
              <w:top w:val="single" w:sz="4" w:space="0" w:color="auto"/>
              <w:left w:val="single" w:sz="4" w:space="0" w:color="auto"/>
              <w:bottom w:val="single" w:sz="4" w:space="0" w:color="auto"/>
              <w:right w:val="single" w:sz="4" w:space="0" w:color="auto"/>
            </w:tcBorders>
            <w:hideMark/>
          </w:tcPr>
          <w:p w14:paraId="44FB3634" w14:textId="77777777" w:rsidR="007F02E2" w:rsidRPr="00202CC3" w:rsidRDefault="007F02E2" w:rsidP="00B67292">
            <w:pPr>
              <w:pStyle w:val="TAC"/>
              <w:rPr>
                <w:rFonts w:eastAsia="等线"/>
                <w:color w:val="0070C0"/>
                <w:sz w:val="16"/>
                <w:szCs w:val="18"/>
                <w:lang w:val="en-GB"/>
              </w:rPr>
            </w:pPr>
            <w:r w:rsidRPr="00202CC3">
              <w:rPr>
                <w:rFonts w:eastAsia="等线" w:cs="Arial"/>
                <w:color w:val="0070C0"/>
                <w:sz w:val="16"/>
                <w:lang w:eastAsia="ja-JP"/>
              </w:rPr>
              <w:t>IMD4</w:t>
            </w:r>
          </w:p>
        </w:tc>
      </w:tr>
      <w:tr w:rsidR="007F02E2" w:rsidRPr="00202CC3" w14:paraId="74784FF8" w14:textId="77777777" w:rsidTr="009A6574">
        <w:trPr>
          <w:trHeight w:val="139"/>
          <w:jc w:val="center"/>
        </w:trPr>
        <w:tc>
          <w:tcPr>
            <w:tcW w:w="7981" w:type="dxa"/>
            <w:gridSpan w:val="9"/>
            <w:tcBorders>
              <w:top w:val="single" w:sz="4" w:space="0" w:color="auto"/>
              <w:left w:val="single" w:sz="4" w:space="0" w:color="auto"/>
              <w:bottom w:val="single" w:sz="4" w:space="0" w:color="auto"/>
              <w:right w:val="single" w:sz="4" w:space="0" w:color="auto"/>
            </w:tcBorders>
            <w:vAlign w:val="center"/>
            <w:hideMark/>
          </w:tcPr>
          <w:p w14:paraId="6C32D092" w14:textId="77777777" w:rsidR="007F02E2" w:rsidRPr="00202CC3" w:rsidRDefault="007F02E2" w:rsidP="00B67292">
            <w:pPr>
              <w:pStyle w:val="TAN"/>
              <w:rPr>
                <w:rFonts w:eastAsia="等线"/>
                <w:color w:val="0070C0"/>
                <w:sz w:val="16"/>
              </w:rPr>
            </w:pPr>
            <w:r w:rsidRPr="00202CC3">
              <w:rPr>
                <w:rFonts w:eastAsia="等线"/>
                <w:color w:val="0070C0"/>
                <w:sz w:val="16"/>
              </w:rPr>
              <w:t>NOTE x:</w:t>
            </w:r>
            <w:r w:rsidRPr="00202CC3">
              <w:rPr>
                <w:rFonts w:eastAsia="等线"/>
                <w:color w:val="0070C0"/>
                <w:sz w:val="16"/>
              </w:rPr>
              <w:tab/>
              <w:t xml:space="preserve">The transmitter shall be set at min (+23 dBm, </w:t>
            </w:r>
            <w:proofErr w:type="spellStart"/>
            <w:r w:rsidRPr="00202CC3">
              <w:rPr>
                <w:rFonts w:eastAsia="等线"/>
                <w:color w:val="0070C0"/>
                <w:sz w:val="16"/>
                <w:lang w:val="en-US"/>
              </w:rPr>
              <w:t>P</w:t>
            </w:r>
            <w:r w:rsidRPr="00202CC3">
              <w:rPr>
                <w:rFonts w:eastAsia="等线"/>
                <w:color w:val="0070C0"/>
                <w:sz w:val="16"/>
                <w:vertAlign w:val="subscript"/>
                <w:lang w:val="en-US"/>
              </w:rPr>
              <w:t>CMAX_L,f,c</w:t>
            </w:r>
            <w:proofErr w:type="spellEnd"/>
            <w:r w:rsidRPr="00202CC3">
              <w:rPr>
                <w:rFonts w:eastAsia="等线"/>
                <w:color w:val="0070C0"/>
                <w:sz w:val="16"/>
              </w:rPr>
              <w:t xml:space="preserve">) of the band with 1Tx, and set at min (+27.8 dBm, </w:t>
            </w:r>
            <w:proofErr w:type="spellStart"/>
            <w:r w:rsidRPr="00202CC3">
              <w:rPr>
                <w:rFonts w:eastAsia="等线"/>
                <w:color w:val="0070C0"/>
                <w:sz w:val="16"/>
                <w:lang w:val="en-US"/>
              </w:rPr>
              <w:t>P</w:t>
            </w:r>
            <w:r w:rsidRPr="00202CC3">
              <w:rPr>
                <w:rFonts w:eastAsia="等线"/>
                <w:color w:val="0070C0"/>
                <w:sz w:val="16"/>
                <w:vertAlign w:val="subscript"/>
                <w:lang w:val="en-US"/>
              </w:rPr>
              <w:t>CMAX_L,f,c</w:t>
            </w:r>
            <w:proofErr w:type="spellEnd"/>
            <w:r w:rsidRPr="00202CC3">
              <w:rPr>
                <w:rFonts w:eastAsia="等线"/>
                <w:color w:val="0070C0"/>
                <w:sz w:val="16"/>
              </w:rPr>
              <w:t>) of the band with 2Tx as defined in clause 6.2A.4</w:t>
            </w:r>
          </w:p>
        </w:tc>
      </w:tr>
    </w:tbl>
    <w:p w14:paraId="7D65346B" w14:textId="46458185" w:rsidR="007F02E2" w:rsidRPr="00202CC3" w:rsidRDefault="007F02E2" w:rsidP="005A3294">
      <w:pPr>
        <w:spacing w:after="120"/>
        <w:rPr>
          <w:color w:val="0070C0"/>
          <w:szCs w:val="24"/>
          <w:lang w:val="en-US" w:eastAsia="zh-CN"/>
        </w:rPr>
      </w:pPr>
    </w:p>
    <w:p w14:paraId="63800F4F" w14:textId="5F9EFB30" w:rsidR="004C3B20" w:rsidRPr="008935AB" w:rsidRDefault="004C3B20" w:rsidP="008935A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202CC3">
        <w:rPr>
          <w:rFonts w:eastAsia="宋体"/>
          <w:color w:val="0070C0"/>
          <w:szCs w:val="24"/>
          <w:lang w:eastAsia="zh-CN"/>
        </w:rPr>
        <w:t>WF</w:t>
      </w:r>
      <w:r w:rsidR="008935AB">
        <w:rPr>
          <w:rFonts w:eastAsia="宋体"/>
          <w:color w:val="0070C0"/>
          <w:szCs w:val="24"/>
          <w:lang w:eastAsia="zh-CN"/>
        </w:rPr>
        <w:t xml:space="preserve">: </w:t>
      </w:r>
      <w:r w:rsidR="00F21321" w:rsidRPr="008935AB">
        <w:rPr>
          <w:color w:val="0070C0"/>
          <w:szCs w:val="24"/>
          <w:highlight w:val="yellow"/>
          <w:lang w:eastAsia="zh-CN"/>
        </w:rPr>
        <w:t>FFS</w:t>
      </w:r>
      <w:r w:rsidR="00F21321" w:rsidRPr="008935AB">
        <w:rPr>
          <w:color w:val="0070C0"/>
          <w:szCs w:val="24"/>
          <w:lang w:eastAsia="zh-CN"/>
        </w:rPr>
        <w:t xml:space="preserve"> on the MSD based on</w:t>
      </w:r>
      <w:r w:rsidR="00801B18" w:rsidRPr="008935AB">
        <w:rPr>
          <w:color w:val="0070C0"/>
          <w:szCs w:val="24"/>
          <w:lang w:eastAsia="zh-CN"/>
        </w:rPr>
        <w:t xml:space="preserve"> 23+27.8 power configuration</w:t>
      </w:r>
      <w:r w:rsidR="00F21321" w:rsidRPr="008935AB">
        <w:rPr>
          <w:color w:val="0070C0"/>
          <w:szCs w:val="24"/>
          <w:lang w:eastAsia="zh-CN"/>
        </w:rPr>
        <w:t xml:space="preserve"> in next meeting.</w:t>
      </w:r>
    </w:p>
    <w:p w14:paraId="7386A7ED" w14:textId="77777777" w:rsidR="004C3B20" w:rsidRPr="00202CC3" w:rsidRDefault="004C3B20" w:rsidP="005A3294">
      <w:pPr>
        <w:spacing w:after="120"/>
        <w:rPr>
          <w:color w:val="0070C0"/>
          <w:szCs w:val="24"/>
          <w:lang w:eastAsia="zh-CN"/>
        </w:rPr>
      </w:pPr>
    </w:p>
    <w:p w14:paraId="7F1213E1" w14:textId="23930424" w:rsidR="00336028" w:rsidRPr="00373AFF" w:rsidRDefault="00336028" w:rsidP="00373AFF">
      <w:pPr>
        <w:pStyle w:val="3"/>
        <w:numPr>
          <w:ilvl w:val="0"/>
          <w:numId w:val="0"/>
        </w:numPr>
      </w:pPr>
      <w:r w:rsidRPr="00373AFF">
        <w:t xml:space="preserve">Sub-topic </w:t>
      </w:r>
      <w:r w:rsidR="00EA4004" w:rsidRPr="00373AFF">
        <w:t>5</w:t>
      </w:r>
      <w:r w:rsidRPr="00373AFF">
        <w:t>-</w:t>
      </w:r>
      <w:r w:rsidR="006919B9" w:rsidRPr="00373AFF">
        <w:t>6</w:t>
      </w:r>
      <w:r w:rsidRPr="00373AFF">
        <w:t xml:space="preserve"> PC1.5 CA_n25A-n77A (CA_n2A-n77A)</w:t>
      </w:r>
    </w:p>
    <w:p w14:paraId="344C1825" w14:textId="14D4F331" w:rsidR="00336028" w:rsidRPr="00202CC3" w:rsidRDefault="00336028" w:rsidP="00336028">
      <w:pPr>
        <w:rPr>
          <w:b/>
          <w:color w:val="0070C0"/>
          <w:u w:val="single"/>
          <w:lang w:eastAsia="ko-KR"/>
        </w:rPr>
      </w:pPr>
      <w:r w:rsidRPr="00202CC3">
        <w:rPr>
          <w:b/>
          <w:color w:val="0070C0"/>
          <w:u w:val="single"/>
          <w:lang w:eastAsia="ko-KR"/>
        </w:rPr>
        <w:t xml:space="preserve">Issue </w:t>
      </w:r>
      <w:r w:rsidR="00EA4004" w:rsidRPr="00202CC3">
        <w:rPr>
          <w:b/>
          <w:color w:val="0070C0"/>
          <w:u w:val="single"/>
          <w:lang w:eastAsia="ko-KR"/>
        </w:rPr>
        <w:t>5</w:t>
      </w:r>
      <w:r w:rsidRPr="00202CC3">
        <w:rPr>
          <w:b/>
          <w:color w:val="0070C0"/>
          <w:u w:val="single"/>
          <w:lang w:eastAsia="ko-KR"/>
        </w:rPr>
        <w:t>-</w:t>
      </w:r>
      <w:r w:rsidR="006919B9" w:rsidRPr="00202CC3">
        <w:rPr>
          <w:b/>
          <w:color w:val="0070C0"/>
          <w:u w:val="single"/>
          <w:lang w:eastAsia="ko-KR"/>
        </w:rPr>
        <w:t>6</w:t>
      </w:r>
      <w:r w:rsidRPr="00202CC3">
        <w:rPr>
          <w:b/>
          <w:color w:val="0070C0"/>
          <w:u w:val="single"/>
          <w:lang w:eastAsia="ko-KR"/>
        </w:rPr>
        <w:t>-</w:t>
      </w:r>
      <w:r w:rsidR="00EA4004" w:rsidRPr="00202CC3">
        <w:rPr>
          <w:b/>
          <w:color w:val="0070C0"/>
          <w:u w:val="single"/>
          <w:lang w:eastAsia="ko-KR"/>
        </w:rPr>
        <w:t>1</w:t>
      </w:r>
      <w:r w:rsidRPr="00202CC3">
        <w:rPr>
          <w:b/>
          <w:color w:val="0070C0"/>
          <w:u w:val="single"/>
          <w:lang w:eastAsia="ko-KR"/>
        </w:rPr>
        <w:t>: CA_n25A-n77A (CA_n2A-n77A) PC1.5 IMD2/4</w:t>
      </w:r>
    </w:p>
    <w:p w14:paraId="66470B72" w14:textId="77777777" w:rsidR="00336028" w:rsidRPr="00202CC3" w:rsidRDefault="00336028" w:rsidP="0033602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202CC3">
        <w:rPr>
          <w:rFonts w:eastAsia="宋体"/>
          <w:color w:val="0070C0"/>
          <w:szCs w:val="24"/>
          <w:lang w:eastAsia="zh-CN"/>
        </w:rPr>
        <w:t>Proposals</w:t>
      </w:r>
    </w:p>
    <w:p w14:paraId="4E8F039B" w14:textId="7BDB8B82" w:rsidR="00336028" w:rsidRPr="00202CC3" w:rsidRDefault="00336028" w:rsidP="0033602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02CC3">
        <w:rPr>
          <w:rFonts w:eastAsia="宋体" w:hint="eastAsia"/>
          <w:color w:val="0070C0"/>
          <w:szCs w:val="24"/>
          <w:lang w:eastAsia="zh-CN"/>
        </w:rPr>
        <w:t>O</w:t>
      </w:r>
      <w:r w:rsidRPr="00202CC3">
        <w:rPr>
          <w:rFonts w:eastAsia="宋体"/>
          <w:color w:val="0070C0"/>
          <w:szCs w:val="24"/>
          <w:lang w:eastAsia="zh-CN"/>
        </w:rPr>
        <w:t>ption 1: The MSD of IMD2 is 35.4dB and IMD4 is 19.4dB for CA_n25A-n77A (CA_n2A-n77A) with 3Tx PC1.5. (OPPO)</w:t>
      </w:r>
    </w:p>
    <w:p w14:paraId="7CA88AF7" w14:textId="15811B2B" w:rsidR="006919B9" w:rsidRPr="008935AB" w:rsidRDefault="006919B9" w:rsidP="008935A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202CC3">
        <w:rPr>
          <w:rFonts w:eastAsia="宋体"/>
          <w:color w:val="0070C0"/>
          <w:szCs w:val="24"/>
          <w:lang w:eastAsia="zh-CN"/>
        </w:rPr>
        <w:t>WF</w:t>
      </w:r>
      <w:r w:rsidR="008935AB">
        <w:rPr>
          <w:rFonts w:eastAsia="宋体"/>
          <w:color w:val="0070C0"/>
          <w:szCs w:val="24"/>
          <w:lang w:eastAsia="zh-CN"/>
        </w:rPr>
        <w:t xml:space="preserve">: </w:t>
      </w:r>
      <w:r w:rsidR="00F21321" w:rsidRPr="008935AB">
        <w:rPr>
          <w:color w:val="0070C0"/>
          <w:szCs w:val="24"/>
          <w:highlight w:val="yellow"/>
          <w:lang w:eastAsia="zh-CN"/>
        </w:rPr>
        <w:t>FFS</w:t>
      </w:r>
      <w:r w:rsidR="00F21321" w:rsidRPr="008935AB">
        <w:rPr>
          <w:color w:val="0070C0"/>
          <w:szCs w:val="24"/>
          <w:lang w:eastAsia="zh-CN"/>
        </w:rPr>
        <w:t xml:space="preserve"> on the MSD based on 23+27.8 power configuration in next meeting.</w:t>
      </w:r>
    </w:p>
    <w:p w14:paraId="1FD5FEAC" w14:textId="5F6C5F8E" w:rsidR="00336028" w:rsidRPr="00202CC3" w:rsidRDefault="00336028" w:rsidP="005A3294">
      <w:pPr>
        <w:spacing w:after="120"/>
        <w:rPr>
          <w:color w:val="0070C0"/>
          <w:szCs w:val="24"/>
          <w:lang w:val="en-US" w:eastAsia="zh-CN"/>
        </w:rPr>
      </w:pPr>
    </w:p>
    <w:p w14:paraId="4455E8EC" w14:textId="6B3E7782" w:rsidR="00573D51" w:rsidRPr="00373AFF" w:rsidRDefault="00573D51" w:rsidP="00373AFF">
      <w:pPr>
        <w:pStyle w:val="3"/>
        <w:numPr>
          <w:ilvl w:val="0"/>
          <w:numId w:val="0"/>
        </w:numPr>
      </w:pPr>
      <w:r w:rsidRPr="00373AFF">
        <w:t xml:space="preserve">Sub-topic </w:t>
      </w:r>
      <w:r w:rsidR="006919B9" w:rsidRPr="00373AFF">
        <w:t>5</w:t>
      </w:r>
      <w:r w:rsidRPr="00373AFF">
        <w:t>-</w:t>
      </w:r>
      <w:r w:rsidR="006919B9" w:rsidRPr="00373AFF">
        <w:t>7</w:t>
      </w:r>
      <w:r w:rsidRPr="00373AFF">
        <w:t xml:space="preserve"> PC1.5 CA_n5A-n77A</w:t>
      </w:r>
    </w:p>
    <w:p w14:paraId="2ED591DB" w14:textId="698B2926" w:rsidR="00573D51" w:rsidRPr="00202CC3" w:rsidRDefault="00573D51" w:rsidP="00573D51">
      <w:pPr>
        <w:rPr>
          <w:b/>
          <w:color w:val="0070C0"/>
          <w:u w:val="single"/>
          <w:lang w:eastAsia="ko-KR"/>
        </w:rPr>
      </w:pPr>
      <w:r w:rsidRPr="00202CC3">
        <w:rPr>
          <w:b/>
          <w:color w:val="0070C0"/>
          <w:u w:val="single"/>
          <w:lang w:eastAsia="ko-KR"/>
        </w:rPr>
        <w:t xml:space="preserve">Issue </w:t>
      </w:r>
      <w:r w:rsidR="002234AE" w:rsidRPr="00202CC3">
        <w:rPr>
          <w:b/>
          <w:color w:val="0070C0"/>
          <w:u w:val="single"/>
          <w:lang w:eastAsia="ko-KR"/>
        </w:rPr>
        <w:t>5</w:t>
      </w:r>
      <w:r w:rsidRPr="00202CC3">
        <w:rPr>
          <w:b/>
          <w:color w:val="0070C0"/>
          <w:u w:val="single"/>
          <w:lang w:eastAsia="ko-KR"/>
        </w:rPr>
        <w:t>-</w:t>
      </w:r>
      <w:r w:rsidR="002234AE" w:rsidRPr="00202CC3">
        <w:rPr>
          <w:b/>
          <w:color w:val="0070C0"/>
          <w:u w:val="single"/>
          <w:lang w:eastAsia="ko-KR"/>
        </w:rPr>
        <w:t>7</w:t>
      </w:r>
      <w:r w:rsidRPr="00202CC3">
        <w:rPr>
          <w:b/>
          <w:color w:val="0070C0"/>
          <w:u w:val="single"/>
          <w:lang w:eastAsia="ko-KR"/>
        </w:rPr>
        <w:t>-</w:t>
      </w:r>
      <w:r w:rsidR="002234AE" w:rsidRPr="00202CC3">
        <w:rPr>
          <w:b/>
          <w:color w:val="0070C0"/>
          <w:u w:val="single"/>
          <w:lang w:eastAsia="ko-KR"/>
        </w:rPr>
        <w:t>1</w:t>
      </w:r>
      <w:r w:rsidRPr="00202CC3">
        <w:rPr>
          <w:b/>
          <w:color w:val="0070C0"/>
          <w:u w:val="single"/>
          <w:lang w:eastAsia="ko-KR"/>
        </w:rPr>
        <w:t xml:space="preserve">: </w:t>
      </w:r>
      <w:r w:rsidR="00E32F24" w:rsidRPr="00202CC3">
        <w:rPr>
          <w:b/>
          <w:color w:val="0070C0"/>
          <w:u w:val="single"/>
          <w:lang w:eastAsia="ko-KR"/>
        </w:rPr>
        <w:t>CA_n5A-n77A</w:t>
      </w:r>
      <w:r w:rsidRPr="00202CC3">
        <w:rPr>
          <w:b/>
          <w:color w:val="0070C0"/>
          <w:u w:val="single"/>
          <w:lang w:eastAsia="ko-KR"/>
        </w:rPr>
        <w:t xml:space="preserve"> PC1.5 IMD4</w:t>
      </w:r>
    </w:p>
    <w:p w14:paraId="52495C85" w14:textId="77777777" w:rsidR="00573D51" w:rsidRPr="00202CC3" w:rsidRDefault="00573D51" w:rsidP="00573D5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202CC3">
        <w:rPr>
          <w:rFonts w:eastAsia="宋体"/>
          <w:color w:val="0070C0"/>
          <w:szCs w:val="24"/>
          <w:lang w:eastAsia="zh-CN"/>
        </w:rPr>
        <w:t>Proposals</w:t>
      </w:r>
    </w:p>
    <w:p w14:paraId="636F2B9D" w14:textId="392FA854" w:rsidR="00573D51" w:rsidRPr="00202CC3" w:rsidRDefault="00573D51" w:rsidP="00573D5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02CC3">
        <w:rPr>
          <w:rFonts w:eastAsia="宋体" w:hint="eastAsia"/>
          <w:color w:val="0070C0"/>
          <w:szCs w:val="24"/>
          <w:lang w:eastAsia="zh-CN"/>
        </w:rPr>
        <w:t>O</w:t>
      </w:r>
      <w:r w:rsidRPr="00202CC3">
        <w:rPr>
          <w:rFonts w:eastAsia="宋体"/>
          <w:color w:val="0070C0"/>
          <w:szCs w:val="24"/>
          <w:lang w:eastAsia="zh-CN"/>
        </w:rPr>
        <w:t xml:space="preserve">ption 1: </w:t>
      </w:r>
      <w:r w:rsidR="00E32F24" w:rsidRPr="00202CC3">
        <w:rPr>
          <w:rFonts w:eastAsia="宋体"/>
          <w:color w:val="0070C0"/>
          <w:szCs w:val="24"/>
          <w:lang w:eastAsia="zh-CN"/>
        </w:rPr>
        <w:t>The MSD of IMD4 is 21.3dB for CA_n5A -n77A with 3Tx PC1.5.</w:t>
      </w:r>
      <w:r w:rsidRPr="00202CC3">
        <w:rPr>
          <w:rFonts w:eastAsia="宋体"/>
          <w:color w:val="0070C0"/>
          <w:szCs w:val="24"/>
          <w:lang w:eastAsia="zh-CN"/>
        </w:rPr>
        <w:t xml:space="preserve"> (OPPO)</w:t>
      </w:r>
    </w:p>
    <w:p w14:paraId="329FFCF1" w14:textId="26287CA6" w:rsidR="00E758EA" w:rsidRPr="008935AB" w:rsidRDefault="006919B9" w:rsidP="00E758E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F75E8">
        <w:rPr>
          <w:rFonts w:eastAsia="宋体"/>
          <w:color w:val="0070C0"/>
          <w:szCs w:val="24"/>
          <w:lang w:eastAsia="zh-CN"/>
        </w:rPr>
        <w:t>WF</w:t>
      </w:r>
      <w:r w:rsidR="008935AB">
        <w:rPr>
          <w:rFonts w:eastAsia="宋体"/>
          <w:color w:val="0070C0"/>
          <w:szCs w:val="24"/>
          <w:lang w:eastAsia="zh-CN"/>
        </w:rPr>
        <w:t xml:space="preserve">: </w:t>
      </w:r>
      <w:r w:rsidR="00F21321" w:rsidRPr="008935AB">
        <w:rPr>
          <w:color w:val="0070C0"/>
          <w:szCs w:val="24"/>
          <w:highlight w:val="yellow"/>
          <w:lang w:eastAsia="zh-CN"/>
        </w:rPr>
        <w:t>FFS</w:t>
      </w:r>
      <w:r w:rsidR="00F21321" w:rsidRPr="008935AB">
        <w:rPr>
          <w:color w:val="0070C0"/>
          <w:szCs w:val="24"/>
          <w:lang w:eastAsia="zh-CN"/>
        </w:rPr>
        <w:t xml:space="preserve"> on the MSD based on 23+27.8 power configuration in next meeting.</w:t>
      </w:r>
    </w:p>
    <w:sectPr w:rsidR="00E758EA" w:rsidRPr="008935A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0E5C8" w14:textId="77777777" w:rsidR="00F62507" w:rsidRDefault="00F62507">
      <w:r>
        <w:separator/>
      </w:r>
    </w:p>
  </w:endnote>
  <w:endnote w:type="continuationSeparator" w:id="0">
    <w:p w14:paraId="50149BBF" w14:textId="77777777" w:rsidR="00F62507" w:rsidRDefault="00F6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9ACB4" w14:textId="77777777" w:rsidR="00F62507" w:rsidRDefault="00F62507">
      <w:r>
        <w:separator/>
      </w:r>
    </w:p>
  </w:footnote>
  <w:footnote w:type="continuationSeparator" w:id="0">
    <w:p w14:paraId="3B8B2852" w14:textId="77777777" w:rsidR="00F62507" w:rsidRDefault="00F62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654A"/>
    <w:multiLevelType w:val="hybridMultilevel"/>
    <w:tmpl w:val="3BDCD606"/>
    <w:lvl w:ilvl="0" w:tplc="FFFFFFFF">
      <w:start w:val="1"/>
      <w:numFmt w:val="bullet"/>
      <w:lvlText w:val="•"/>
      <w:lvlJc w:val="left"/>
      <w:pPr>
        <w:ind w:left="2420" w:hanging="420"/>
      </w:pPr>
      <w:rPr>
        <w:rFonts w:ascii="Times New Roman" w:hAnsi="Times New Roman" w:hint="default"/>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1"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7865D2A"/>
    <w:multiLevelType w:val="hybridMultilevel"/>
    <w:tmpl w:val="BC441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CC5EB2"/>
    <w:multiLevelType w:val="hybridMultilevel"/>
    <w:tmpl w:val="144AD540"/>
    <w:lvl w:ilvl="0" w:tplc="FB00FA5A">
      <w:start w:val="6"/>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Times New Roman" w:hAnsi="Times New Roman"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0545FE"/>
    <w:multiLevelType w:val="multilevel"/>
    <w:tmpl w:val="09054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42344C"/>
    <w:multiLevelType w:val="hybridMultilevel"/>
    <w:tmpl w:val="1F24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D2D77"/>
    <w:multiLevelType w:val="hybridMultilevel"/>
    <w:tmpl w:val="D1681BB8"/>
    <w:lvl w:ilvl="0" w:tplc="FFFFFFFF">
      <w:start w:val="1"/>
      <w:numFmt w:val="bullet"/>
      <w:lvlText w:val="•"/>
      <w:lvlJc w:val="left"/>
      <w:pPr>
        <w:ind w:left="2420" w:hanging="420"/>
      </w:pPr>
      <w:rPr>
        <w:rFonts w:ascii="Times New Roman" w:hAnsi="Times New Roman" w:hint="default"/>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12" w15:restartNumberingAfterBreak="0">
    <w:nsid w:val="2C711B5C"/>
    <w:multiLevelType w:val="hybridMultilevel"/>
    <w:tmpl w:val="C7B867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C52CAC"/>
    <w:multiLevelType w:val="hybridMultilevel"/>
    <w:tmpl w:val="06A09C26"/>
    <w:lvl w:ilvl="0" w:tplc="2A0EB680">
      <w:start w:val="1"/>
      <w:numFmt w:val="bullet"/>
      <w:lvlText w:val=""/>
      <w:lvlJc w:val="left"/>
      <w:pPr>
        <w:ind w:left="1838" w:hanging="420"/>
      </w:pPr>
      <w:rPr>
        <w:rFonts w:ascii="Symbol" w:hAnsi="Symbol" w:hint="default"/>
        <w:color w:val="auto"/>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7" w15:restartNumberingAfterBreak="0">
    <w:nsid w:val="388D2668"/>
    <w:multiLevelType w:val="hybridMultilevel"/>
    <w:tmpl w:val="160636A2"/>
    <w:lvl w:ilvl="0" w:tplc="04090001">
      <w:start w:val="1"/>
      <w:numFmt w:val="bullet"/>
      <w:lvlText w:val=""/>
      <w:lvlJc w:val="left"/>
      <w:pPr>
        <w:ind w:left="1838" w:hanging="420"/>
      </w:pPr>
      <w:rPr>
        <w:rFonts w:ascii="Wingdings" w:hAnsi="Wingdings" w:hint="default"/>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start w:val="1"/>
      <w:numFmt w:val="bullet"/>
      <w:lvlText w:val=""/>
      <w:lvlJc w:val="left"/>
      <w:pPr>
        <w:ind w:left="3518" w:hanging="420"/>
      </w:pPr>
      <w:rPr>
        <w:rFonts w:ascii="Wingdings" w:hAnsi="Wingdings" w:hint="default"/>
      </w:rPr>
    </w:lvl>
    <w:lvl w:ilvl="5" w:tplc="04090005">
      <w:start w:val="1"/>
      <w:numFmt w:val="bullet"/>
      <w:lvlText w:val=""/>
      <w:lvlJc w:val="left"/>
      <w:pPr>
        <w:ind w:left="3938" w:hanging="420"/>
      </w:pPr>
      <w:rPr>
        <w:rFonts w:ascii="Wingdings" w:hAnsi="Wingdings" w:hint="default"/>
      </w:rPr>
    </w:lvl>
    <w:lvl w:ilvl="6" w:tplc="04090001">
      <w:start w:val="1"/>
      <w:numFmt w:val="bullet"/>
      <w:lvlText w:val=""/>
      <w:lvlJc w:val="left"/>
      <w:pPr>
        <w:ind w:left="4358" w:hanging="420"/>
      </w:pPr>
      <w:rPr>
        <w:rFonts w:ascii="Wingdings" w:hAnsi="Wingdings" w:hint="default"/>
      </w:rPr>
    </w:lvl>
    <w:lvl w:ilvl="7" w:tplc="04090003">
      <w:start w:val="1"/>
      <w:numFmt w:val="bullet"/>
      <w:lvlText w:val=""/>
      <w:lvlJc w:val="left"/>
      <w:pPr>
        <w:ind w:left="4778" w:hanging="420"/>
      </w:pPr>
      <w:rPr>
        <w:rFonts w:ascii="Wingdings" w:hAnsi="Wingdings" w:hint="default"/>
      </w:rPr>
    </w:lvl>
    <w:lvl w:ilvl="8" w:tplc="04090005">
      <w:start w:val="1"/>
      <w:numFmt w:val="bullet"/>
      <w:lvlText w:val=""/>
      <w:lvlJc w:val="left"/>
      <w:pPr>
        <w:ind w:left="5198" w:hanging="420"/>
      </w:pPr>
      <w:rPr>
        <w:rFonts w:ascii="Wingdings" w:hAnsi="Wingdings" w:hint="default"/>
      </w:rPr>
    </w:lvl>
  </w:abstractNum>
  <w:abstractNum w:abstractNumId="18" w15:restartNumberingAfterBreak="0">
    <w:nsid w:val="3AD37A3D"/>
    <w:multiLevelType w:val="multilevel"/>
    <w:tmpl w:val="9300D1D2"/>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B113D93"/>
    <w:multiLevelType w:val="hybridMultilevel"/>
    <w:tmpl w:val="0B2A844A"/>
    <w:lvl w:ilvl="0" w:tplc="04090001">
      <w:start w:val="1"/>
      <w:numFmt w:val="bullet"/>
      <w:lvlText w:val=""/>
      <w:lvlJc w:val="left"/>
      <w:pPr>
        <w:ind w:left="704" w:hanging="420"/>
      </w:pPr>
      <w:rPr>
        <w:rFonts w:ascii="Wingdings" w:hAnsi="Wingdings" w:hint="default"/>
        <w:color w:val="auto"/>
      </w:rPr>
    </w:lvl>
    <w:lvl w:ilvl="1" w:tplc="2A0EB680">
      <w:start w:val="1"/>
      <w:numFmt w:val="bullet"/>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0A7503"/>
    <w:multiLevelType w:val="hybridMultilevel"/>
    <w:tmpl w:val="2FC024D2"/>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468AB006">
      <w:start w:val="1754"/>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80061"/>
    <w:multiLevelType w:val="hybridMultilevel"/>
    <w:tmpl w:val="48AA1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E500B"/>
    <w:multiLevelType w:val="hybridMultilevel"/>
    <w:tmpl w:val="0A9410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7641A0"/>
    <w:multiLevelType w:val="hybridMultilevel"/>
    <w:tmpl w:val="A5A655DE"/>
    <w:lvl w:ilvl="0" w:tplc="04090003">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D9611B3"/>
    <w:multiLevelType w:val="hybridMultilevel"/>
    <w:tmpl w:val="7C12308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994E7F"/>
    <w:multiLevelType w:val="hybridMultilevel"/>
    <w:tmpl w:val="00E497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39503F"/>
    <w:multiLevelType w:val="hybridMultilevel"/>
    <w:tmpl w:val="EE06D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F3102FC"/>
    <w:multiLevelType w:val="hybridMultilevel"/>
    <w:tmpl w:val="B484AF7E"/>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0" w15:restartNumberingAfterBreak="0">
    <w:nsid w:val="6F3A427F"/>
    <w:multiLevelType w:val="hybridMultilevel"/>
    <w:tmpl w:val="A5C642E6"/>
    <w:lvl w:ilvl="0" w:tplc="FB00FA5A">
      <w:start w:val="6"/>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Times New Roman" w:hAnsi="Times New Roman" w:hint="default"/>
      </w:rPr>
    </w:lvl>
    <w:lvl w:ilvl="5" w:tplc="468AB006">
      <w:start w:val="1754"/>
      <w:numFmt w:val="bullet"/>
      <w:lvlText w:val="–"/>
      <w:lvlJc w:val="left"/>
      <w:pPr>
        <w:ind w:left="2800" w:hanging="400"/>
      </w:pPr>
      <w:rPr>
        <w:rFonts w:ascii="Arial" w:hAnsi="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1250B6"/>
    <w:multiLevelType w:val="hybridMultilevel"/>
    <w:tmpl w:val="E7EC0B36"/>
    <w:lvl w:ilvl="0" w:tplc="FB00FA5A">
      <w:start w:val="6"/>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696870"/>
    <w:multiLevelType w:val="hybridMultilevel"/>
    <w:tmpl w:val="A78C54A2"/>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833385"/>
    <w:multiLevelType w:val="hybridMultilevel"/>
    <w:tmpl w:val="66AC60EA"/>
    <w:lvl w:ilvl="0" w:tplc="468AB006">
      <w:start w:val="175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8934F7"/>
    <w:multiLevelType w:val="hybridMultilevel"/>
    <w:tmpl w:val="08F2688A"/>
    <w:lvl w:ilvl="0" w:tplc="BE600BE8">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35"/>
  </w:num>
  <w:num w:numId="4">
    <w:abstractNumId w:val="24"/>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3"/>
  </w:num>
  <w:num w:numId="18">
    <w:abstractNumId w:val="8"/>
  </w:num>
  <w:num w:numId="19">
    <w:abstractNumId w:val="7"/>
  </w:num>
  <w:num w:numId="20">
    <w:abstractNumId w:val="6"/>
  </w:num>
  <w:num w:numId="21">
    <w:abstractNumId w:val="18"/>
  </w:num>
  <w:num w:numId="22">
    <w:abstractNumId w:val="18"/>
  </w:num>
  <w:num w:numId="23">
    <w:abstractNumId w:val="15"/>
  </w:num>
  <w:num w:numId="24">
    <w:abstractNumId w:val="1"/>
  </w:num>
  <w:num w:numId="25">
    <w:abstractNumId w:val="34"/>
  </w:num>
  <w:num w:numId="26">
    <w:abstractNumId w:val="18"/>
  </w:num>
  <w:num w:numId="27">
    <w:abstractNumId w:val="5"/>
  </w:num>
  <w:num w:numId="28">
    <w:abstractNumId w:val="9"/>
  </w:num>
  <w:num w:numId="29">
    <w:abstractNumId w:val="10"/>
  </w:num>
  <w:num w:numId="30">
    <w:abstractNumId w:val="31"/>
  </w:num>
  <w:num w:numId="31">
    <w:abstractNumId w:val="27"/>
  </w:num>
  <w:num w:numId="32">
    <w:abstractNumId w:val="11"/>
  </w:num>
  <w:num w:numId="33">
    <w:abstractNumId w:val="0"/>
  </w:num>
  <w:num w:numId="34">
    <w:abstractNumId w:val="4"/>
  </w:num>
  <w:num w:numId="35">
    <w:abstractNumId w:val="30"/>
  </w:num>
  <w:num w:numId="36">
    <w:abstractNumId w:val="32"/>
  </w:num>
  <w:num w:numId="37">
    <w:abstractNumId w:val="20"/>
  </w:num>
  <w:num w:numId="38">
    <w:abstractNumId w:val="21"/>
  </w:num>
  <w:num w:numId="39">
    <w:abstractNumId w:val="29"/>
  </w:num>
  <w:num w:numId="40">
    <w:abstractNumId w:val="16"/>
  </w:num>
  <w:num w:numId="41">
    <w:abstractNumId w:val="25"/>
  </w:num>
  <w:num w:numId="42">
    <w:abstractNumId w:val="19"/>
  </w:num>
  <w:num w:numId="43">
    <w:abstractNumId w:val="28"/>
  </w:num>
  <w:num w:numId="44">
    <w:abstractNumId w:val="33"/>
  </w:num>
  <w:num w:numId="45">
    <w:abstractNumId w:val="23"/>
  </w:num>
  <w:num w:numId="46">
    <w:abstractNumId w:val="17"/>
  </w:num>
  <w:num w:numId="47">
    <w:abstractNumId w:val="3"/>
  </w:num>
  <w:num w:numId="48">
    <w:abstractNumId w:val="12"/>
  </w:num>
  <w:num w:numId="49">
    <w:abstractNumId w:val="22"/>
  </w:num>
  <w:num w:numId="50">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AC"/>
    <w:rsid w:val="0000223C"/>
    <w:rsid w:val="000031FA"/>
    <w:rsid w:val="00004165"/>
    <w:rsid w:val="00006382"/>
    <w:rsid w:val="00010A68"/>
    <w:rsid w:val="00010E20"/>
    <w:rsid w:val="00010F1B"/>
    <w:rsid w:val="000123A4"/>
    <w:rsid w:val="00020C56"/>
    <w:rsid w:val="00022233"/>
    <w:rsid w:val="000236A9"/>
    <w:rsid w:val="000257A4"/>
    <w:rsid w:val="00026A76"/>
    <w:rsid w:val="00026ACC"/>
    <w:rsid w:val="0003008E"/>
    <w:rsid w:val="0003171D"/>
    <w:rsid w:val="00031C1D"/>
    <w:rsid w:val="00035B63"/>
    <w:rsid w:val="00035C50"/>
    <w:rsid w:val="00036C19"/>
    <w:rsid w:val="00040029"/>
    <w:rsid w:val="000405D8"/>
    <w:rsid w:val="00042611"/>
    <w:rsid w:val="00042CB3"/>
    <w:rsid w:val="000457A1"/>
    <w:rsid w:val="00045BE8"/>
    <w:rsid w:val="00045F79"/>
    <w:rsid w:val="00047D36"/>
    <w:rsid w:val="00050001"/>
    <w:rsid w:val="000507CC"/>
    <w:rsid w:val="00051A1E"/>
    <w:rsid w:val="00052041"/>
    <w:rsid w:val="0005326A"/>
    <w:rsid w:val="00054DFC"/>
    <w:rsid w:val="00054FD4"/>
    <w:rsid w:val="0005570D"/>
    <w:rsid w:val="00057F4A"/>
    <w:rsid w:val="00061D2E"/>
    <w:rsid w:val="0006266D"/>
    <w:rsid w:val="00062CDD"/>
    <w:rsid w:val="00065506"/>
    <w:rsid w:val="00067EF5"/>
    <w:rsid w:val="00067F16"/>
    <w:rsid w:val="00070CE4"/>
    <w:rsid w:val="00071F1E"/>
    <w:rsid w:val="00071F29"/>
    <w:rsid w:val="00072503"/>
    <w:rsid w:val="0007382E"/>
    <w:rsid w:val="000766E1"/>
    <w:rsid w:val="0007723B"/>
    <w:rsid w:val="000778EA"/>
    <w:rsid w:val="00077FF6"/>
    <w:rsid w:val="00080D82"/>
    <w:rsid w:val="00081692"/>
    <w:rsid w:val="0008242A"/>
    <w:rsid w:val="00082C46"/>
    <w:rsid w:val="00083A4E"/>
    <w:rsid w:val="0008497A"/>
    <w:rsid w:val="00085A0E"/>
    <w:rsid w:val="00085DCD"/>
    <w:rsid w:val="000866EE"/>
    <w:rsid w:val="00086F4F"/>
    <w:rsid w:val="00087548"/>
    <w:rsid w:val="00087AE2"/>
    <w:rsid w:val="00090BA6"/>
    <w:rsid w:val="00092D4D"/>
    <w:rsid w:val="0009339D"/>
    <w:rsid w:val="00093E7E"/>
    <w:rsid w:val="0009409D"/>
    <w:rsid w:val="000940A3"/>
    <w:rsid w:val="0009719F"/>
    <w:rsid w:val="00097401"/>
    <w:rsid w:val="000A1830"/>
    <w:rsid w:val="000A1D5C"/>
    <w:rsid w:val="000A2A95"/>
    <w:rsid w:val="000A2E5B"/>
    <w:rsid w:val="000A36CD"/>
    <w:rsid w:val="000A4121"/>
    <w:rsid w:val="000A4AA3"/>
    <w:rsid w:val="000A550E"/>
    <w:rsid w:val="000A584A"/>
    <w:rsid w:val="000A5883"/>
    <w:rsid w:val="000A5AB9"/>
    <w:rsid w:val="000B0001"/>
    <w:rsid w:val="000B0960"/>
    <w:rsid w:val="000B1A55"/>
    <w:rsid w:val="000B20BB"/>
    <w:rsid w:val="000B2EF6"/>
    <w:rsid w:val="000B2FA6"/>
    <w:rsid w:val="000B3312"/>
    <w:rsid w:val="000B4172"/>
    <w:rsid w:val="000B4AA0"/>
    <w:rsid w:val="000B5196"/>
    <w:rsid w:val="000B5BB3"/>
    <w:rsid w:val="000B5CBE"/>
    <w:rsid w:val="000B677B"/>
    <w:rsid w:val="000B727F"/>
    <w:rsid w:val="000C116F"/>
    <w:rsid w:val="000C2553"/>
    <w:rsid w:val="000C2A59"/>
    <w:rsid w:val="000C38C3"/>
    <w:rsid w:val="000C4549"/>
    <w:rsid w:val="000C5466"/>
    <w:rsid w:val="000C6792"/>
    <w:rsid w:val="000C6BD4"/>
    <w:rsid w:val="000C7D38"/>
    <w:rsid w:val="000D074A"/>
    <w:rsid w:val="000D09FD"/>
    <w:rsid w:val="000D19DE"/>
    <w:rsid w:val="000D40E5"/>
    <w:rsid w:val="000D44FB"/>
    <w:rsid w:val="000D574B"/>
    <w:rsid w:val="000D6CFC"/>
    <w:rsid w:val="000D7CC6"/>
    <w:rsid w:val="000E0DD3"/>
    <w:rsid w:val="000E11A6"/>
    <w:rsid w:val="000E331D"/>
    <w:rsid w:val="000E49EC"/>
    <w:rsid w:val="000E5088"/>
    <w:rsid w:val="000E537B"/>
    <w:rsid w:val="000E557F"/>
    <w:rsid w:val="000E57D0"/>
    <w:rsid w:val="000E73A5"/>
    <w:rsid w:val="000E7858"/>
    <w:rsid w:val="000F0943"/>
    <w:rsid w:val="000F0978"/>
    <w:rsid w:val="000F0B58"/>
    <w:rsid w:val="000F1A31"/>
    <w:rsid w:val="000F2E5A"/>
    <w:rsid w:val="000F39CA"/>
    <w:rsid w:val="000F508F"/>
    <w:rsid w:val="00101071"/>
    <w:rsid w:val="00102DED"/>
    <w:rsid w:val="0010343E"/>
    <w:rsid w:val="00106DFB"/>
    <w:rsid w:val="00106F47"/>
    <w:rsid w:val="00107927"/>
    <w:rsid w:val="00110E26"/>
    <w:rsid w:val="00111321"/>
    <w:rsid w:val="001128E7"/>
    <w:rsid w:val="00114559"/>
    <w:rsid w:val="001161E7"/>
    <w:rsid w:val="00117BD6"/>
    <w:rsid w:val="00117FC9"/>
    <w:rsid w:val="00120638"/>
    <w:rsid w:val="001206C2"/>
    <w:rsid w:val="00120D65"/>
    <w:rsid w:val="00121978"/>
    <w:rsid w:val="00122FC8"/>
    <w:rsid w:val="0012339F"/>
    <w:rsid w:val="00123422"/>
    <w:rsid w:val="00124B6A"/>
    <w:rsid w:val="0012576D"/>
    <w:rsid w:val="00127CF2"/>
    <w:rsid w:val="00130462"/>
    <w:rsid w:val="00134603"/>
    <w:rsid w:val="00134E4E"/>
    <w:rsid w:val="00136D4C"/>
    <w:rsid w:val="00142358"/>
    <w:rsid w:val="00142538"/>
    <w:rsid w:val="00142BB9"/>
    <w:rsid w:val="00143DAB"/>
    <w:rsid w:val="00143F28"/>
    <w:rsid w:val="00144F96"/>
    <w:rsid w:val="00145D90"/>
    <w:rsid w:val="0014632C"/>
    <w:rsid w:val="0014678E"/>
    <w:rsid w:val="00147736"/>
    <w:rsid w:val="0014779C"/>
    <w:rsid w:val="00147FA6"/>
    <w:rsid w:val="00151EAC"/>
    <w:rsid w:val="001520B0"/>
    <w:rsid w:val="00153528"/>
    <w:rsid w:val="00154E68"/>
    <w:rsid w:val="001550C5"/>
    <w:rsid w:val="00156CAD"/>
    <w:rsid w:val="00157232"/>
    <w:rsid w:val="00157934"/>
    <w:rsid w:val="001605CA"/>
    <w:rsid w:val="0016104F"/>
    <w:rsid w:val="00162548"/>
    <w:rsid w:val="00163B32"/>
    <w:rsid w:val="00163E42"/>
    <w:rsid w:val="00164273"/>
    <w:rsid w:val="00165980"/>
    <w:rsid w:val="00166354"/>
    <w:rsid w:val="001666B0"/>
    <w:rsid w:val="00167D53"/>
    <w:rsid w:val="00170F86"/>
    <w:rsid w:val="00170FAF"/>
    <w:rsid w:val="00172183"/>
    <w:rsid w:val="0017347F"/>
    <w:rsid w:val="0017455E"/>
    <w:rsid w:val="00174674"/>
    <w:rsid w:val="001751AB"/>
    <w:rsid w:val="00175A3F"/>
    <w:rsid w:val="00176871"/>
    <w:rsid w:val="00180004"/>
    <w:rsid w:val="00180E09"/>
    <w:rsid w:val="001811C1"/>
    <w:rsid w:val="001821C4"/>
    <w:rsid w:val="001837EE"/>
    <w:rsid w:val="00183D4C"/>
    <w:rsid w:val="00183F6D"/>
    <w:rsid w:val="0018670E"/>
    <w:rsid w:val="00186E5F"/>
    <w:rsid w:val="001905C5"/>
    <w:rsid w:val="00190C3F"/>
    <w:rsid w:val="001912DB"/>
    <w:rsid w:val="001914C1"/>
    <w:rsid w:val="00191707"/>
    <w:rsid w:val="0019219A"/>
    <w:rsid w:val="00192CA1"/>
    <w:rsid w:val="0019357F"/>
    <w:rsid w:val="00193904"/>
    <w:rsid w:val="00193C83"/>
    <w:rsid w:val="00195077"/>
    <w:rsid w:val="001A033F"/>
    <w:rsid w:val="001A08AA"/>
    <w:rsid w:val="001A415F"/>
    <w:rsid w:val="001A4944"/>
    <w:rsid w:val="001A59CB"/>
    <w:rsid w:val="001A5B41"/>
    <w:rsid w:val="001A7940"/>
    <w:rsid w:val="001B06C3"/>
    <w:rsid w:val="001B1847"/>
    <w:rsid w:val="001B298D"/>
    <w:rsid w:val="001B32FB"/>
    <w:rsid w:val="001B4565"/>
    <w:rsid w:val="001B5616"/>
    <w:rsid w:val="001B7991"/>
    <w:rsid w:val="001B79E8"/>
    <w:rsid w:val="001C1409"/>
    <w:rsid w:val="001C14C5"/>
    <w:rsid w:val="001C22B7"/>
    <w:rsid w:val="001C2AE6"/>
    <w:rsid w:val="001C37C3"/>
    <w:rsid w:val="001C4A89"/>
    <w:rsid w:val="001C519C"/>
    <w:rsid w:val="001C6177"/>
    <w:rsid w:val="001C7A51"/>
    <w:rsid w:val="001D0363"/>
    <w:rsid w:val="001D08DC"/>
    <w:rsid w:val="001D12B4"/>
    <w:rsid w:val="001D184F"/>
    <w:rsid w:val="001D1B07"/>
    <w:rsid w:val="001D2E4D"/>
    <w:rsid w:val="001D30DD"/>
    <w:rsid w:val="001D3744"/>
    <w:rsid w:val="001D4F47"/>
    <w:rsid w:val="001D4F66"/>
    <w:rsid w:val="001D5711"/>
    <w:rsid w:val="001D7D94"/>
    <w:rsid w:val="001D7EF6"/>
    <w:rsid w:val="001E0929"/>
    <w:rsid w:val="001E09F2"/>
    <w:rsid w:val="001E0A28"/>
    <w:rsid w:val="001E28D9"/>
    <w:rsid w:val="001E4218"/>
    <w:rsid w:val="001E4ED9"/>
    <w:rsid w:val="001E6C4D"/>
    <w:rsid w:val="001E6EEC"/>
    <w:rsid w:val="001E78D5"/>
    <w:rsid w:val="001E7F4A"/>
    <w:rsid w:val="001F0B20"/>
    <w:rsid w:val="001F1817"/>
    <w:rsid w:val="001F44C1"/>
    <w:rsid w:val="001F4581"/>
    <w:rsid w:val="001F46FB"/>
    <w:rsid w:val="00200A62"/>
    <w:rsid w:val="00200BD3"/>
    <w:rsid w:val="00200CEC"/>
    <w:rsid w:val="0020286E"/>
    <w:rsid w:val="00202CC3"/>
    <w:rsid w:val="00203740"/>
    <w:rsid w:val="00203D1C"/>
    <w:rsid w:val="00203E66"/>
    <w:rsid w:val="00207292"/>
    <w:rsid w:val="002076BA"/>
    <w:rsid w:val="00210415"/>
    <w:rsid w:val="002114F4"/>
    <w:rsid w:val="002138EA"/>
    <w:rsid w:val="002139EA"/>
    <w:rsid w:val="00213F84"/>
    <w:rsid w:val="00214E6D"/>
    <w:rsid w:val="00214FBD"/>
    <w:rsid w:val="00220B69"/>
    <w:rsid w:val="00221B44"/>
    <w:rsid w:val="00221E08"/>
    <w:rsid w:val="00222897"/>
    <w:rsid w:val="00222B0C"/>
    <w:rsid w:val="0022301A"/>
    <w:rsid w:val="002234AE"/>
    <w:rsid w:val="00230938"/>
    <w:rsid w:val="002321F7"/>
    <w:rsid w:val="00232320"/>
    <w:rsid w:val="00232DFC"/>
    <w:rsid w:val="0023476B"/>
    <w:rsid w:val="00235394"/>
    <w:rsid w:val="00235577"/>
    <w:rsid w:val="002356F6"/>
    <w:rsid w:val="002371B2"/>
    <w:rsid w:val="00237359"/>
    <w:rsid w:val="00242CE9"/>
    <w:rsid w:val="002435CA"/>
    <w:rsid w:val="00244576"/>
    <w:rsid w:val="0024469F"/>
    <w:rsid w:val="00247DC8"/>
    <w:rsid w:val="00250B5B"/>
    <w:rsid w:val="00252A20"/>
    <w:rsid w:val="00252DB8"/>
    <w:rsid w:val="00253343"/>
    <w:rsid w:val="002537BC"/>
    <w:rsid w:val="00253892"/>
    <w:rsid w:val="00255381"/>
    <w:rsid w:val="00255C58"/>
    <w:rsid w:val="0025762D"/>
    <w:rsid w:val="00260E9B"/>
    <w:rsid w:val="00260EC7"/>
    <w:rsid w:val="002614C3"/>
    <w:rsid w:val="00261539"/>
    <w:rsid w:val="0026179F"/>
    <w:rsid w:val="00262B81"/>
    <w:rsid w:val="00264BC0"/>
    <w:rsid w:val="00265233"/>
    <w:rsid w:val="0026618D"/>
    <w:rsid w:val="002666AE"/>
    <w:rsid w:val="00270C5B"/>
    <w:rsid w:val="00271AA7"/>
    <w:rsid w:val="002730E6"/>
    <w:rsid w:val="00273D5D"/>
    <w:rsid w:val="00274D47"/>
    <w:rsid w:val="00274E1A"/>
    <w:rsid w:val="00274E25"/>
    <w:rsid w:val="002775B1"/>
    <w:rsid w:val="002775B9"/>
    <w:rsid w:val="00280C52"/>
    <w:rsid w:val="00281117"/>
    <w:rsid w:val="002811C4"/>
    <w:rsid w:val="00281AB9"/>
    <w:rsid w:val="00282213"/>
    <w:rsid w:val="0028221A"/>
    <w:rsid w:val="00284016"/>
    <w:rsid w:val="0028407B"/>
    <w:rsid w:val="00284D7C"/>
    <w:rsid w:val="002853B4"/>
    <w:rsid w:val="002858BF"/>
    <w:rsid w:val="002863B7"/>
    <w:rsid w:val="00290B67"/>
    <w:rsid w:val="00291F76"/>
    <w:rsid w:val="002939AF"/>
    <w:rsid w:val="00294491"/>
    <w:rsid w:val="00294BDE"/>
    <w:rsid w:val="002A0CED"/>
    <w:rsid w:val="002A39E1"/>
    <w:rsid w:val="002A4CD0"/>
    <w:rsid w:val="002A5126"/>
    <w:rsid w:val="002A6592"/>
    <w:rsid w:val="002A65CB"/>
    <w:rsid w:val="002A6BA5"/>
    <w:rsid w:val="002A7DA6"/>
    <w:rsid w:val="002B0CD9"/>
    <w:rsid w:val="002B162A"/>
    <w:rsid w:val="002B1BC0"/>
    <w:rsid w:val="002B2C01"/>
    <w:rsid w:val="002B340C"/>
    <w:rsid w:val="002B516C"/>
    <w:rsid w:val="002B5B65"/>
    <w:rsid w:val="002B5E1D"/>
    <w:rsid w:val="002B60A3"/>
    <w:rsid w:val="002B60C1"/>
    <w:rsid w:val="002C0027"/>
    <w:rsid w:val="002C09C5"/>
    <w:rsid w:val="002C28E1"/>
    <w:rsid w:val="002C3316"/>
    <w:rsid w:val="002C414F"/>
    <w:rsid w:val="002C4606"/>
    <w:rsid w:val="002C4B52"/>
    <w:rsid w:val="002C5650"/>
    <w:rsid w:val="002C70F0"/>
    <w:rsid w:val="002D03E5"/>
    <w:rsid w:val="002D1D14"/>
    <w:rsid w:val="002D221D"/>
    <w:rsid w:val="002D36EB"/>
    <w:rsid w:val="002D3DCE"/>
    <w:rsid w:val="002D6689"/>
    <w:rsid w:val="002D6B99"/>
    <w:rsid w:val="002D6BDF"/>
    <w:rsid w:val="002E084E"/>
    <w:rsid w:val="002E0CF7"/>
    <w:rsid w:val="002E19E7"/>
    <w:rsid w:val="002E2CE9"/>
    <w:rsid w:val="002E321B"/>
    <w:rsid w:val="002E3BF7"/>
    <w:rsid w:val="002E403E"/>
    <w:rsid w:val="002E4BF1"/>
    <w:rsid w:val="002E4C74"/>
    <w:rsid w:val="002E4E3C"/>
    <w:rsid w:val="002E5C8F"/>
    <w:rsid w:val="002E6B69"/>
    <w:rsid w:val="002F13A3"/>
    <w:rsid w:val="002F158C"/>
    <w:rsid w:val="002F1C37"/>
    <w:rsid w:val="002F2410"/>
    <w:rsid w:val="002F3B28"/>
    <w:rsid w:val="002F3BB9"/>
    <w:rsid w:val="002F4093"/>
    <w:rsid w:val="002F42CD"/>
    <w:rsid w:val="002F4A6E"/>
    <w:rsid w:val="002F5636"/>
    <w:rsid w:val="0030184A"/>
    <w:rsid w:val="003022A5"/>
    <w:rsid w:val="00302799"/>
    <w:rsid w:val="00304074"/>
    <w:rsid w:val="0030494F"/>
    <w:rsid w:val="00306F3B"/>
    <w:rsid w:val="00307E51"/>
    <w:rsid w:val="00311027"/>
    <w:rsid w:val="00311363"/>
    <w:rsid w:val="00311D32"/>
    <w:rsid w:val="0031488C"/>
    <w:rsid w:val="00314DA6"/>
    <w:rsid w:val="00315867"/>
    <w:rsid w:val="0031604D"/>
    <w:rsid w:val="00321150"/>
    <w:rsid w:val="00322472"/>
    <w:rsid w:val="00323BD5"/>
    <w:rsid w:val="0032403F"/>
    <w:rsid w:val="003245E3"/>
    <w:rsid w:val="003260D7"/>
    <w:rsid w:val="00326689"/>
    <w:rsid w:val="00327CEA"/>
    <w:rsid w:val="00327E2A"/>
    <w:rsid w:val="0033052D"/>
    <w:rsid w:val="0033107C"/>
    <w:rsid w:val="003318E0"/>
    <w:rsid w:val="00336028"/>
    <w:rsid w:val="0033652E"/>
    <w:rsid w:val="00336697"/>
    <w:rsid w:val="003418CB"/>
    <w:rsid w:val="00342749"/>
    <w:rsid w:val="00343752"/>
    <w:rsid w:val="00344338"/>
    <w:rsid w:val="0034594C"/>
    <w:rsid w:val="00345BEB"/>
    <w:rsid w:val="00347533"/>
    <w:rsid w:val="00350F2F"/>
    <w:rsid w:val="00351E27"/>
    <w:rsid w:val="00352E81"/>
    <w:rsid w:val="00353F92"/>
    <w:rsid w:val="00355873"/>
    <w:rsid w:val="0035660F"/>
    <w:rsid w:val="00356689"/>
    <w:rsid w:val="0035732B"/>
    <w:rsid w:val="00362698"/>
    <w:rsid w:val="003628B9"/>
    <w:rsid w:val="00362B6C"/>
    <w:rsid w:val="00362D8F"/>
    <w:rsid w:val="00364389"/>
    <w:rsid w:val="00365497"/>
    <w:rsid w:val="00366337"/>
    <w:rsid w:val="00367724"/>
    <w:rsid w:val="003710BA"/>
    <w:rsid w:val="0037135D"/>
    <w:rsid w:val="003722A6"/>
    <w:rsid w:val="00373AFF"/>
    <w:rsid w:val="003743C6"/>
    <w:rsid w:val="003770F6"/>
    <w:rsid w:val="0037731E"/>
    <w:rsid w:val="00381298"/>
    <w:rsid w:val="003830EC"/>
    <w:rsid w:val="00383E37"/>
    <w:rsid w:val="003855BE"/>
    <w:rsid w:val="00393042"/>
    <w:rsid w:val="00393BF3"/>
    <w:rsid w:val="00394AD5"/>
    <w:rsid w:val="0039642D"/>
    <w:rsid w:val="003A1CE5"/>
    <w:rsid w:val="003A2E40"/>
    <w:rsid w:val="003A4941"/>
    <w:rsid w:val="003A4E9B"/>
    <w:rsid w:val="003A5FD3"/>
    <w:rsid w:val="003A6E81"/>
    <w:rsid w:val="003A7389"/>
    <w:rsid w:val="003A73FF"/>
    <w:rsid w:val="003A7ED6"/>
    <w:rsid w:val="003B0158"/>
    <w:rsid w:val="003B0429"/>
    <w:rsid w:val="003B165E"/>
    <w:rsid w:val="003B1B16"/>
    <w:rsid w:val="003B2809"/>
    <w:rsid w:val="003B2E42"/>
    <w:rsid w:val="003B3120"/>
    <w:rsid w:val="003B3EE5"/>
    <w:rsid w:val="003B40B6"/>
    <w:rsid w:val="003B50AD"/>
    <w:rsid w:val="003B56DB"/>
    <w:rsid w:val="003B755E"/>
    <w:rsid w:val="003C156E"/>
    <w:rsid w:val="003C15F2"/>
    <w:rsid w:val="003C228E"/>
    <w:rsid w:val="003C2883"/>
    <w:rsid w:val="003C29B8"/>
    <w:rsid w:val="003C2CF5"/>
    <w:rsid w:val="003C3371"/>
    <w:rsid w:val="003C51E7"/>
    <w:rsid w:val="003C6893"/>
    <w:rsid w:val="003C6DE2"/>
    <w:rsid w:val="003D0506"/>
    <w:rsid w:val="003D0813"/>
    <w:rsid w:val="003D1034"/>
    <w:rsid w:val="003D1EFD"/>
    <w:rsid w:val="003D28BF"/>
    <w:rsid w:val="003D3B94"/>
    <w:rsid w:val="003D3BE0"/>
    <w:rsid w:val="003D4215"/>
    <w:rsid w:val="003D4C47"/>
    <w:rsid w:val="003D7121"/>
    <w:rsid w:val="003D7719"/>
    <w:rsid w:val="003E0254"/>
    <w:rsid w:val="003E2798"/>
    <w:rsid w:val="003E3087"/>
    <w:rsid w:val="003E31DF"/>
    <w:rsid w:val="003E3307"/>
    <w:rsid w:val="003E40EE"/>
    <w:rsid w:val="003E6543"/>
    <w:rsid w:val="003E7347"/>
    <w:rsid w:val="003E7550"/>
    <w:rsid w:val="003F1663"/>
    <w:rsid w:val="003F1C1B"/>
    <w:rsid w:val="003F3758"/>
    <w:rsid w:val="003F3A2F"/>
    <w:rsid w:val="003F437F"/>
    <w:rsid w:val="003F721D"/>
    <w:rsid w:val="00401144"/>
    <w:rsid w:val="0040215A"/>
    <w:rsid w:val="004030AC"/>
    <w:rsid w:val="00403AC6"/>
    <w:rsid w:val="00404831"/>
    <w:rsid w:val="004066EF"/>
    <w:rsid w:val="004073A4"/>
    <w:rsid w:val="00407661"/>
    <w:rsid w:val="0041024F"/>
    <w:rsid w:val="00410314"/>
    <w:rsid w:val="00412063"/>
    <w:rsid w:val="00412EB1"/>
    <w:rsid w:val="0041317F"/>
    <w:rsid w:val="00413DDE"/>
    <w:rsid w:val="00414118"/>
    <w:rsid w:val="00414C52"/>
    <w:rsid w:val="00414E3B"/>
    <w:rsid w:val="00415341"/>
    <w:rsid w:val="00416084"/>
    <w:rsid w:val="00416713"/>
    <w:rsid w:val="00422D7A"/>
    <w:rsid w:val="00424F8C"/>
    <w:rsid w:val="004259DF"/>
    <w:rsid w:val="00426275"/>
    <w:rsid w:val="004271BA"/>
    <w:rsid w:val="00430388"/>
    <w:rsid w:val="00430497"/>
    <w:rsid w:val="004305A7"/>
    <w:rsid w:val="00430EA5"/>
    <w:rsid w:val="00431BC2"/>
    <w:rsid w:val="004335D2"/>
    <w:rsid w:val="00434087"/>
    <w:rsid w:val="0043492C"/>
    <w:rsid w:val="00434DC1"/>
    <w:rsid w:val="00434F13"/>
    <w:rsid w:val="004350F4"/>
    <w:rsid w:val="004352CE"/>
    <w:rsid w:val="00436233"/>
    <w:rsid w:val="004412A0"/>
    <w:rsid w:val="00442337"/>
    <w:rsid w:val="004436DA"/>
    <w:rsid w:val="00443F0A"/>
    <w:rsid w:val="00445406"/>
    <w:rsid w:val="004458F3"/>
    <w:rsid w:val="00446408"/>
    <w:rsid w:val="00450F27"/>
    <w:rsid w:val="004510E5"/>
    <w:rsid w:val="0045146C"/>
    <w:rsid w:val="0045629B"/>
    <w:rsid w:val="00456A75"/>
    <w:rsid w:val="0045765B"/>
    <w:rsid w:val="00460111"/>
    <w:rsid w:val="00460C18"/>
    <w:rsid w:val="00461647"/>
    <w:rsid w:val="00461E39"/>
    <w:rsid w:val="00462039"/>
    <w:rsid w:val="004621E5"/>
    <w:rsid w:val="00462D3A"/>
    <w:rsid w:val="00463521"/>
    <w:rsid w:val="00465D6D"/>
    <w:rsid w:val="0046609D"/>
    <w:rsid w:val="00466721"/>
    <w:rsid w:val="00466ACF"/>
    <w:rsid w:val="00471125"/>
    <w:rsid w:val="00471924"/>
    <w:rsid w:val="0047437A"/>
    <w:rsid w:val="00474EBC"/>
    <w:rsid w:val="00477C8B"/>
    <w:rsid w:val="00480E42"/>
    <w:rsid w:val="00481ACE"/>
    <w:rsid w:val="004837C6"/>
    <w:rsid w:val="00484C5D"/>
    <w:rsid w:val="0048537C"/>
    <w:rsid w:val="0048543E"/>
    <w:rsid w:val="004868C1"/>
    <w:rsid w:val="00486D81"/>
    <w:rsid w:val="0048750F"/>
    <w:rsid w:val="00487C8E"/>
    <w:rsid w:val="00490C96"/>
    <w:rsid w:val="004917CF"/>
    <w:rsid w:val="00491F37"/>
    <w:rsid w:val="00492167"/>
    <w:rsid w:val="00492729"/>
    <w:rsid w:val="004930AB"/>
    <w:rsid w:val="004962BD"/>
    <w:rsid w:val="004A1175"/>
    <w:rsid w:val="004A17E9"/>
    <w:rsid w:val="004A2217"/>
    <w:rsid w:val="004A2453"/>
    <w:rsid w:val="004A3F71"/>
    <w:rsid w:val="004A495F"/>
    <w:rsid w:val="004A7544"/>
    <w:rsid w:val="004B3238"/>
    <w:rsid w:val="004B6B0F"/>
    <w:rsid w:val="004C0B66"/>
    <w:rsid w:val="004C1D14"/>
    <w:rsid w:val="004C2C65"/>
    <w:rsid w:val="004C3B20"/>
    <w:rsid w:val="004C4462"/>
    <w:rsid w:val="004C54E5"/>
    <w:rsid w:val="004C5ABF"/>
    <w:rsid w:val="004C6CB3"/>
    <w:rsid w:val="004C7DC8"/>
    <w:rsid w:val="004D0F50"/>
    <w:rsid w:val="004D21B0"/>
    <w:rsid w:val="004D266C"/>
    <w:rsid w:val="004D2897"/>
    <w:rsid w:val="004D46C2"/>
    <w:rsid w:val="004D5868"/>
    <w:rsid w:val="004D5B62"/>
    <w:rsid w:val="004D737D"/>
    <w:rsid w:val="004E071B"/>
    <w:rsid w:val="004E2659"/>
    <w:rsid w:val="004E39EE"/>
    <w:rsid w:val="004E475C"/>
    <w:rsid w:val="004E491B"/>
    <w:rsid w:val="004E54F6"/>
    <w:rsid w:val="004E56E0"/>
    <w:rsid w:val="004E7329"/>
    <w:rsid w:val="004E7418"/>
    <w:rsid w:val="004E7552"/>
    <w:rsid w:val="004F10D6"/>
    <w:rsid w:val="004F158A"/>
    <w:rsid w:val="004F1B12"/>
    <w:rsid w:val="004F1D44"/>
    <w:rsid w:val="004F2CB0"/>
    <w:rsid w:val="004F339D"/>
    <w:rsid w:val="004F3D5E"/>
    <w:rsid w:val="004F5038"/>
    <w:rsid w:val="004F56BE"/>
    <w:rsid w:val="005005FE"/>
    <w:rsid w:val="005017F7"/>
    <w:rsid w:val="00501FA7"/>
    <w:rsid w:val="005034DC"/>
    <w:rsid w:val="00505A44"/>
    <w:rsid w:val="00505BFA"/>
    <w:rsid w:val="00506CE4"/>
    <w:rsid w:val="005071B4"/>
    <w:rsid w:val="00507687"/>
    <w:rsid w:val="00510889"/>
    <w:rsid w:val="005117A9"/>
    <w:rsid w:val="00511F57"/>
    <w:rsid w:val="005125E6"/>
    <w:rsid w:val="00512E20"/>
    <w:rsid w:val="0051315E"/>
    <w:rsid w:val="00513200"/>
    <w:rsid w:val="005132C6"/>
    <w:rsid w:val="0051462E"/>
    <w:rsid w:val="00515CBE"/>
    <w:rsid w:val="00515E2B"/>
    <w:rsid w:val="005162B5"/>
    <w:rsid w:val="00520862"/>
    <w:rsid w:val="00520D98"/>
    <w:rsid w:val="005211CA"/>
    <w:rsid w:val="005216C4"/>
    <w:rsid w:val="00522A7E"/>
    <w:rsid w:val="00522F20"/>
    <w:rsid w:val="00524DAE"/>
    <w:rsid w:val="005273B8"/>
    <w:rsid w:val="005308DB"/>
    <w:rsid w:val="00530A2E"/>
    <w:rsid w:val="00530CF9"/>
    <w:rsid w:val="00530E83"/>
    <w:rsid w:val="00530FBE"/>
    <w:rsid w:val="00533159"/>
    <w:rsid w:val="005339DB"/>
    <w:rsid w:val="00533B6F"/>
    <w:rsid w:val="005345C6"/>
    <w:rsid w:val="00534C89"/>
    <w:rsid w:val="005357AA"/>
    <w:rsid w:val="0053581E"/>
    <w:rsid w:val="00536461"/>
    <w:rsid w:val="00537A13"/>
    <w:rsid w:val="00541573"/>
    <w:rsid w:val="00541619"/>
    <w:rsid w:val="00543443"/>
    <w:rsid w:val="0054348A"/>
    <w:rsid w:val="00543A17"/>
    <w:rsid w:val="00546E89"/>
    <w:rsid w:val="00547739"/>
    <w:rsid w:val="0055039A"/>
    <w:rsid w:val="0055095C"/>
    <w:rsid w:val="005526F4"/>
    <w:rsid w:val="00552B7A"/>
    <w:rsid w:val="00553FAC"/>
    <w:rsid w:val="00554B5B"/>
    <w:rsid w:val="00555F3C"/>
    <w:rsid w:val="005561CB"/>
    <w:rsid w:val="00556C64"/>
    <w:rsid w:val="00556D0C"/>
    <w:rsid w:val="005576B9"/>
    <w:rsid w:val="00560DD0"/>
    <w:rsid w:val="0056131E"/>
    <w:rsid w:val="005624ED"/>
    <w:rsid w:val="0056490B"/>
    <w:rsid w:val="00564C03"/>
    <w:rsid w:val="00565CB6"/>
    <w:rsid w:val="00567992"/>
    <w:rsid w:val="00570A7B"/>
    <w:rsid w:val="00571777"/>
    <w:rsid w:val="005731C0"/>
    <w:rsid w:val="00573D51"/>
    <w:rsid w:val="00580228"/>
    <w:rsid w:val="00580FF5"/>
    <w:rsid w:val="00583575"/>
    <w:rsid w:val="0058519C"/>
    <w:rsid w:val="0058577C"/>
    <w:rsid w:val="0059131F"/>
    <w:rsid w:val="0059149A"/>
    <w:rsid w:val="00591CF0"/>
    <w:rsid w:val="00593222"/>
    <w:rsid w:val="00593C14"/>
    <w:rsid w:val="005948A4"/>
    <w:rsid w:val="005956EE"/>
    <w:rsid w:val="005979D0"/>
    <w:rsid w:val="00597E3D"/>
    <w:rsid w:val="005A083E"/>
    <w:rsid w:val="005A110E"/>
    <w:rsid w:val="005A14FD"/>
    <w:rsid w:val="005A20E7"/>
    <w:rsid w:val="005A2961"/>
    <w:rsid w:val="005A3294"/>
    <w:rsid w:val="005A57F0"/>
    <w:rsid w:val="005B248B"/>
    <w:rsid w:val="005B36FA"/>
    <w:rsid w:val="005B4478"/>
    <w:rsid w:val="005B4802"/>
    <w:rsid w:val="005B56D3"/>
    <w:rsid w:val="005B6BFD"/>
    <w:rsid w:val="005B7A7E"/>
    <w:rsid w:val="005C1EA6"/>
    <w:rsid w:val="005C218F"/>
    <w:rsid w:val="005C243C"/>
    <w:rsid w:val="005C343F"/>
    <w:rsid w:val="005C4C8F"/>
    <w:rsid w:val="005C572F"/>
    <w:rsid w:val="005C5E56"/>
    <w:rsid w:val="005C696A"/>
    <w:rsid w:val="005D02A2"/>
    <w:rsid w:val="005D0B99"/>
    <w:rsid w:val="005D2BF1"/>
    <w:rsid w:val="005D308E"/>
    <w:rsid w:val="005D3243"/>
    <w:rsid w:val="005D3977"/>
    <w:rsid w:val="005D3A48"/>
    <w:rsid w:val="005D46F3"/>
    <w:rsid w:val="005D50E9"/>
    <w:rsid w:val="005D7323"/>
    <w:rsid w:val="005D7AF8"/>
    <w:rsid w:val="005E17BF"/>
    <w:rsid w:val="005E25F9"/>
    <w:rsid w:val="005E366A"/>
    <w:rsid w:val="005E4235"/>
    <w:rsid w:val="005E4706"/>
    <w:rsid w:val="005E5B33"/>
    <w:rsid w:val="005E5CAB"/>
    <w:rsid w:val="005E6540"/>
    <w:rsid w:val="005E6E0B"/>
    <w:rsid w:val="005F02AE"/>
    <w:rsid w:val="005F11EC"/>
    <w:rsid w:val="005F2145"/>
    <w:rsid w:val="005F445F"/>
    <w:rsid w:val="005F5DD9"/>
    <w:rsid w:val="005F5FDF"/>
    <w:rsid w:val="005F64F0"/>
    <w:rsid w:val="005F6C12"/>
    <w:rsid w:val="005F6DA9"/>
    <w:rsid w:val="006016E1"/>
    <w:rsid w:val="00602D27"/>
    <w:rsid w:val="00605D02"/>
    <w:rsid w:val="00606339"/>
    <w:rsid w:val="0060662C"/>
    <w:rsid w:val="00606B70"/>
    <w:rsid w:val="006072EF"/>
    <w:rsid w:val="006144A1"/>
    <w:rsid w:val="00614EFD"/>
    <w:rsid w:val="006155AE"/>
    <w:rsid w:val="00615EBB"/>
    <w:rsid w:val="00616096"/>
    <w:rsid w:val="006160A2"/>
    <w:rsid w:val="00616A2E"/>
    <w:rsid w:val="00616C90"/>
    <w:rsid w:val="006179B3"/>
    <w:rsid w:val="00622110"/>
    <w:rsid w:val="00622A2C"/>
    <w:rsid w:val="006263DC"/>
    <w:rsid w:val="00626E4D"/>
    <w:rsid w:val="006273E5"/>
    <w:rsid w:val="006302AA"/>
    <w:rsid w:val="006324F5"/>
    <w:rsid w:val="00634ACF"/>
    <w:rsid w:val="00635644"/>
    <w:rsid w:val="00635EBA"/>
    <w:rsid w:val="006363BD"/>
    <w:rsid w:val="006402E8"/>
    <w:rsid w:val="0064045E"/>
    <w:rsid w:val="006407EB"/>
    <w:rsid w:val="006412DC"/>
    <w:rsid w:val="006418C7"/>
    <w:rsid w:val="00642BC6"/>
    <w:rsid w:val="00644790"/>
    <w:rsid w:val="00647786"/>
    <w:rsid w:val="006501AF"/>
    <w:rsid w:val="00650A57"/>
    <w:rsid w:val="00650DDE"/>
    <w:rsid w:val="00653BCF"/>
    <w:rsid w:val="00653BDA"/>
    <w:rsid w:val="0065505B"/>
    <w:rsid w:val="00655783"/>
    <w:rsid w:val="00657364"/>
    <w:rsid w:val="00661CED"/>
    <w:rsid w:val="0066514E"/>
    <w:rsid w:val="006663CB"/>
    <w:rsid w:val="00666913"/>
    <w:rsid w:val="006670AC"/>
    <w:rsid w:val="00667196"/>
    <w:rsid w:val="00667363"/>
    <w:rsid w:val="00670703"/>
    <w:rsid w:val="00672307"/>
    <w:rsid w:val="00675B3B"/>
    <w:rsid w:val="00676775"/>
    <w:rsid w:val="00676C4E"/>
    <w:rsid w:val="00677111"/>
    <w:rsid w:val="00677C64"/>
    <w:rsid w:val="006808C6"/>
    <w:rsid w:val="00680EA6"/>
    <w:rsid w:val="00682668"/>
    <w:rsid w:val="00685916"/>
    <w:rsid w:val="00685D8D"/>
    <w:rsid w:val="00686186"/>
    <w:rsid w:val="00686A4E"/>
    <w:rsid w:val="00686FE5"/>
    <w:rsid w:val="006870FE"/>
    <w:rsid w:val="00690751"/>
    <w:rsid w:val="006919B9"/>
    <w:rsid w:val="00692A68"/>
    <w:rsid w:val="0069374C"/>
    <w:rsid w:val="00695109"/>
    <w:rsid w:val="00695D85"/>
    <w:rsid w:val="00696065"/>
    <w:rsid w:val="00697465"/>
    <w:rsid w:val="006A193B"/>
    <w:rsid w:val="006A2E86"/>
    <w:rsid w:val="006A30A2"/>
    <w:rsid w:val="006A4DB7"/>
    <w:rsid w:val="006A50D0"/>
    <w:rsid w:val="006A5403"/>
    <w:rsid w:val="006A5FFA"/>
    <w:rsid w:val="006A6153"/>
    <w:rsid w:val="006A6D23"/>
    <w:rsid w:val="006B0038"/>
    <w:rsid w:val="006B0FD7"/>
    <w:rsid w:val="006B25DE"/>
    <w:rsid w:val="006B3ED2"/>
    <w:rsid w:val="006B70D8"/>
    <w:rsid w:val="006C02C1"/>
    <w:rsid w:val="006C0E71"/>
    <w:rsid w:val="006C1A4A"/>
    <w:rsid w:val="006C1C3B"/>
    <w:rsid w:val="006C4E43"/>
    <w:rsid w:val="006C643E"/>
    <w:rsid w:val="006C6B38"/>
    <w:rsid w:val="006C7F51"/>
    <w:rsid w:val="006D1836"/>
    <w:rsid w:val="006D2932"/>
    <w:rsid w:val="006D3458"/>
    <w:rsid w:val="006D3671"/>
    <w:rsid w:val="006D4176"/>
    <w:rsid w:val="006D4EED"/>
    <w:rsid w:val="006D7476"/>
    <w:rsid w:val="006D761B"/>
    <w:rsid w:val="006D7C82"/>
    <w:rsid w:val="006E058B"/>
    <w:rsid w:val="006E0A73"/>
    <w:rsid w:val="006E0FEE"/>
    <w:rsid w:val="006E21DD"/>
    <w:rsid w:val="006E344E"/>
    <w:rsid w:val="006E353C"/>
    <w:rsid w:val="006E46E3"/>
    <w:rsid w:val="006E4E30"/>
    <w:rsid w:val="006E5D1F"/>
    <w:rsid w:val="006E6C11"/>
    <w:rsid w:val="006F25B5"/>
    <w:rsid w:val="006F2925"/>
    <w:rsid w:val="006F4224"/>
    <w:rsid w:val="006F7C0C"/>
    <w:rsid w:val="00700755"/>
    <w:rsid w:val="00702678"/>
    <w:rsid w:val="007026F1"/>
    <w:rsid w:val="00703E37"/>
    <w:rsid w:val="00705D45"/>
    <w:rsid w:val="0070646B"/>
    <w:rsid w:val="00710BAC"/>
    <w:rsid w:val="00711108"/>
    <w:rsid w:val="007130A2"/>
    <w:rsid w:val="00715463"/>
    <w:rsid w:val="0071744E"/>
    <w:rsid w:val="00717A2E"/>
    <w:rsid w:val="00717D33"/>
    <w:rsid w:val="00720A28"/>
    <w:rsid w:val="00720CB8"/>
    <w:rsid w:val="00720F2C"/>
    <w:rsid w:val="007227B6"/>
    <w:rsid w:val="00722F74"/>
    <w:rsid w:val="0072304A"/>
    <w:rsid w:val="0072362F"/>
    <w:rsid w:val="0072508A"/>
    <w:rsid w:val="00730655"/>
    <w:rsid w:val="00730DCF"/>
    <w:rsid w:val="0073197B"/>
    <w:rsid w:val="00731D77"/>
    <w:rsid w:val="00732360"/>
    <w:rsid w:val="0073390A"/>
    <w:rsid w:val="00733A23"/>
    <w:rsid w:val="00734E64"/>
    <w:rsid w:val="007364F7"/>
    <w:rsid w:val="00736B37"/>
    <w:rsid w:val="00740A35"/>
    <w:rsid w:val="00742698"/>
    <w:rsid w:val="007430A6"/>
    <w:rsid w:val="0074321C"/>
    <w:rsid w:val="0074454C"/>
    <w:rsid w:val="00747A52"/>
    <w:rsid w:val="00750043"/>
    <w:rsid w:val="007520B4"/>
    <w:rsid w:val="0075292D"/>
    <w:rsid w:val="00754D76"/>
    <w:rsid w:val="00756F8D"/>
    <w:rsid w:val="00764BBC"/>
    <w:rsid w:val="007655D5"/>
    <w:rsid w:val="00766761"/>
    <w:rsid w:val="00770547"/>
    <w:rsid w:val="00770925"/>
    <w:rsid w:val="00771020"/>
    <w:rsid w:val="00773E7E"/>
    <w:rsid w:val="00774F64"/>
    <w:rsid w:val="007763C1"/>
    <w:rsid w:val="00776F6F"/>
    <w:rsid w:val="00777E82"/>
    <w:rsid w:val="00780103"/>
    <w:rsid w:val="00781359"/>
    <w:rsid w:val="0078394B"/>
    <w:rsid w:val="00785A67"/>
    <w:rsid w:val="00785A8D"/>
    <w:rsid w:val="00786921"/>
    <w:rsid w:val="00790A72"/>
    <w:rsid w:val="00791AD6"/>
    <w:rsid w:val="00792BEC"/>
    <w:rsid w:val="00795825"/>
    <w:rsid w:val="007A030E"/>
    <w:rsid w:val="007A1EAA"/>
    <w:rsid w:val="007A3119"/>
    <w:rsid w:val="007A3629"/>
    <w:rsid w:val="007A3A45"/>
    <w:rsid w:val="007A421E"/>
    <w:rsid w:val="007A56BB"/>
    <w:rsid w:val="007A79FD"/>
    <w:rsid w:val="007B0B9D"/>
    <w:rsid w:val="007B10F2"/>
    <w:rsid w:val="007B26E3"/>
    <w:rsid w:val="007B2B19"/>
    <w:rsid w:val="007B4964"/>
    <w:rsid w:val="007B4B2E"/>
    <w:rsid w:val="007B5A43"/>
    <w:rsid w:val="007B5CAD"/>
    <w:rsid w:val="007B709B"/>
    <w:rsid w:val="007C1343"/>
    <w:rsid w:val="007C1590"/>
    <w:rsid w:val="007C259A"/>
    <w:rsid w:val="007C5EF1"/>
    <w:rsid w:val="007C6B74"/>
    <w:rsid w:val="007C7BF5"/>
    <w:rsid w:val="007C7E5A"/>
    <w:rsid w:val="007D08D4"/>
    <w:rsid w:val="007D0A6E"/>
    <w:rsid w:val="007D19B7"/>
    <w:rsid w:val="007D387C"/>
    <w:rsid w:val="007D3DDA"/>
    <w:rsid w:val="007D6880"/>
    <w:rsid w:val="007D7284"/>
    <w:rsid w:val="007D75E5"/>
    <w:rsid w:val="007D773E"/>
    <w:rsid w:val="007D7FBF"/>
    <w:rsid w:val="007E0031"/>
    <w:rsid w:val="007E066E"/>
    <w:rsid w:val="007E1356"/>
    <w:rsid w:val="007E155C"/>
    <w:rsid w:val="007E20FC"/>
    <w:rsid w:val="007E3844"/>
    <w:rsid w:val="007E514B"/>
    <w:rsid w:val="007E6C6F"/>
    <w:rsid w:val="007E6D05"/>
    <w:rsid w:val="007E7062"/>
    <w:rsid w:val="007E71E3"/>
    <w:rsid w:val="007E7212"/>
    <w:rsid w:val="007E7691"/>
    <w:rsid w:val="007F02E2"/>
    <w:rsid w:val="007F0CFE"/>
    <w:rsid w:val="007F0E1E"/>
    <w:rsid w:val="007F25AF"/>
    <w:rsid w:val="007F29A7"/>
    <w:rsid w:val="007F2BB4"/>
    <w:rsid w:val="007F337D"/>
    <w:rsid w:val="007F6303"/>
    <w:rsid w:val="008004B4"/>
    <w:rsid w:val="008013DD"/>
    <w:rsid w:val="008015F6"/>
    <w:rsid w:val="00801B18"/>
    <w:rsid w:val="00802CA2"/>
    <w:rsid w:val="00804716"/>
    <w:rsid w:val="0080501C"/>
    <w:rsid w:val="00805BE8"/>
    <w:rsid w:val="00805C55"/>
    <w:rsid w:val="00806593"/>
    <w:rsid w:val="00812C08"/>
    <w:rsid w:val="0081415B"/>
    <w:rsid w:val="00816078"/>
    <w:rsid w:val="00816216"/>
    <w:rsid w:val="008177E3"/>
    <w:rsid w:val="0082020D"/>
    <w:rsid w:val="008215E8"/>
    <w:rsid w:val="00821FC6"/>
    <w:rsid w:val="00823A17"/>
    <w:rsid w:val="00823AA9"/>
    <w:rsid w:val="00825270"/>
    <w:rsid w:val="008252A9"/>
    <w:rsid w:val="008255B9"/>
    <w:rsid w:val="00825CD8"/>
    <w:rsid w:val="008263BD"/>
    <w:rsid w:val="00827324"/>
    <w:rsid w:val="00831546"/>
    <w:rsid w:val="008320C4"/>
    <w:rsid w:val="00832817"/>
    <w:rsid w:val="00833AAF"/>
    <w:rsid w:val="0083541B"/>
    <w:rsid w:val="008355EA"/>
    <w:rsid w:val="00837458"/>
    <w:rsid w:val="00837AAE"/>
    <w:rsid w:val="008429AD"/>
    <w:rsid w:val="008429DB"/>
    <w:rsid w:val="00844A72"/>
    <w:rsid w:val="00846318"/>
    <w:rsid w:val="008469BA"/>
    <w:rsid w:val="00846B38"/>
    <w:rsid w:val="00846B5C"/>
    <w:rsid w:val="00850C75"/>
    <w:rsid w:val="00850E39"/>
    <w:rsid w:val="00851F6C"/>
    <w:rsid w:val="0085274C"/>
    <w:rsid w:val="00854437"/>
    <w:rsid w:val="0085477A"/>
    <w:rsid w:val="00854DB1"/>
    <w:rsid w:val="00855107"/>
    <w:rsid w:val="00855173"/>
    <w:rsid w:val="0085533C"/>
    <w:rsid w:val="008557D9"/>
    <w:rsid w:val="00855BF7"/>
    <w:rsid w:val="00856214"/>
    <w:rsid w:val="00856CBB"/>
    <w:rsid w:val="00860FAF"/>
    <w:rsid w:val="00862089"/>
    <w:rsid w:val="00862983"/>
    <w:rsid w:val="00862D19"/>
    <w:rsid w:val="00862E7B"/>
    <w:rsid w:val="00863107"/>
    <w:rsid w:val="00863191"/>
    <w:rsid w:val="00863CAE"/>
    <w:rsid w:val="008645DC"/>
    <w:rsid w:val="00864DC5"/>
    <w:rsid w:val="00866D5B"/>
    <w:rsid w:val="00866FF5"/>
    <w:rsid w:val="00871B1F"/>
    <w:rsid w:val="00872144"/>
    <w:rsid w:val="0087332D"/>
    <w:rsid w:val="00873E1F"/>
    <w:rsid w:val="008741C2"/>
    <w:rsid w:val="00874C16"/>
    <w:rsid w:val="008754C0"/>
    <w:rsid w:val="00875C86"/>
    <w:rsid w:val="0088099D"/>
    <w:rsid w:val="00881D24"/>
    <w:rsid w:val="008828BE"/>
    <w:rsid w:val="00885AD3"/>
    <w:rsid w:val="0088677D"/>
    <w:rsid w:val="00886D1F"/>
    <w:rsid w:val="00891933"/>
    <w:rsid w:val="00891EE1"/>
    <w:rsid w:val="008935AB"/>
    <w:rsid w:val="00893987"/>
    <w:rsid w:val="00893E7A"/>
    <w:rsid w:val="00895C93"/>
    <w:rsid w:val="0089618A"/>
    <w:rsid w:val="008963EF"/>
    <w:rsid w:val="0089688E"/>
    <w:rsid w:val="00896ACB"/>
    <w:rsid w:val="008A0880"/>
    <w:rsid w:val="008A1FBE"/>
    <w:rsid w:val="008A2343"/>
    <w:rsid w:val="008A2843"/>
    <w:rsid w:val="008A341A"/>
    <w:rsid w:val="008A5776"/>
    <w:rsid w:val="008B00EB"/>
    <w:rsid w:val="008B02CA"/>
    <w:rsid w:val="008B233C"/>
    <w:rsid w:val="008B276F"/>
    <w:rsid w:val="008B3194"/>
    <w:rsid w:val="008B36E6"/>
    <w:rsid w:val="008B3A46"/>
    <w:rsid w:val="008B5AE7"/>
    <w:rsid w:val="008B6685"/>
    <w:rsid w:val="008C20E3"/>
    <w:rsid w:val="008C397F"/>
    <w:rsid w:val="008C3C18"/>
    <w:rsid w:val="008C3DB3"/>
    <w:rsid w:val="008C5EE5"/>
    <w:rsid w:val="008C60E9"/>
    <w:rsid w:val="008C6839"/>
    <w:rsid w:val="008C7E3B"/>
    <w:rsid w:val="008D05E3"/>
    <w:rsid w:val="008D0996"/>
    <w:rsid w:val="008D144D"/>
    <w:rsid w:val="008D1B7C"/>
    <w:rsid w:val="008D2842"/>
    <w:rsid w:val="008D5E6C"/>
    <w:rsid w:val="008D5EF1"/>
    <w:rsid w:val="008D6657"/>
    <w:rsid w:val="008D6768"/>
    <w:rsid w:val="008D7B64"/>
    <w:rsid w:val="008E1F60"/>
    <w:rsid w:val="008E307E"/>
    <w:rsid w:val="008E620F"/>
    <w:rsid w:val="008E6399"/>
    <w:rsid w:val="008F102B"/>
    <w:rsid w:val="008F1881"/>
    <w:rsid w:val="008F18E7"/>
    <w:rsid w:val="008F2E3D"/>
    <w:rsid w:val="008F4B89"/>
    <w:rsid w:val="008F4DD1"/>
    <w:rsid w:val="008F6056"/>
    <w:rsid w:val="008F7815"/>
    <w:rsid w:val="008F787B"/>
    <w:rsid w:val="00900921"/>
    <w:rsid w:val="00901CE0"/>
    <w:rsid w:val="00902C07"/>
    <w:rsid w:val="00905583"/>
    <w:rsid w:val="00905804"/>
    <w:rsid w:val="0090603E"/>
    <w:rsid w:val="00906AA9"/>
    <w:rsid w:val="0090762F"/>
    <w:rsid w:val="009101E2"/>
    <w:rsid w:val="009107AD"/>
    <w:rsid w:val="00911D0F"/>
    <w:rsid w:val="009144F4"/>
    <w:rsid w:val="00915D73"/>
    <w:rsid w:val="00916077"/>
    <w:rsid w:val="00916141"/>
    <w:rsid w:val="009170A2"/>
    <w:rsid w:val="0091716A"/>
    <w:rsid w:val="009208A6"/>
    <w:rsid w:val="00924514"/>
    <w:rsid w:val="00927316"/>
    <w:rsid w:val="009276DF"/>
    <w:rsid w:val="0093000C"/>
    <w:rsid w:val="0093133D"/>
    <w:rsid w:val="00931457"/>
    <w:rsid w:val="0093276D"/>
    <w:rsid w:val="00932929"/>
    <w:rsid w:val="00932FF4"/>
    <w:rsid w:val="009335C6"/>
    <w:rsid w:val="00933D12"/>
    <w:rsid w:val="00937065"/>
    <w:rsid w:val="00940285"/>
    <w:rsid w:val="009406B5"/>
    <w:rsid w:val="00940C31"/>
    <w:rsid w:val="009415B0"/>
    <w:rsid w:val="009425BE"/>
    <w:rsid w:val="00942AFD"/>
    <w:rsid w:val="009453A6"/>
    <w:rsid w:val="00946134"/>
    <w:rsid w:val="00947BC9"/>
    <w:rsid w:val="00947E7E"/>
    <w:rsid w:val="0095139A"/>
    <w:rsid w:val="00952851"/>
    <w:rsid w:val="009529BE"/>
    <w:rsid w:val="0095366F"/>
    <w:rsid w:val="00953E16"/>
    <w:rsid w:val="009542AC"/>
    <w:rsid w:val="00961BB2"/>
    <w:rsid w:val="00962108"/>
    <w:rsid w:val="00963359"/>
    <w:rsid w:val="009638D6"/>
    <w:rsid w:val="009642F8"/>
    <w:rsid w:val="00965CB0"/>
    <w:rsid w:val="00967418"/>
    <w:rsid w:val="0097067C"/>
    <w:rsid w:val="00971178"/>
    <w:rsid w:val="00971798"/>
    <w:rsid w:val="0097408E"/>
    <w:rsid w:val="00974363"/>
    <w:rsid w:val="00974BB2"/>
    <w:rsid w:val="00974C43"/>
    <w:rsid w:val="00974FA7"/>
    <w:rsid w:val="009756E5"/>
    <w:rsid w:val="009764E2"/>
    <w:rsid w:val="00976C59"/>
    <w:rsid w:val="00976DB1"/>
    <w:rsid w:val="00977566"/>
    <w:rsid w:val="00977A8C"/>
    <w:rsid w:val="00982E7A"/>
    <w:rsid w:val="0098342E"/>
    <w:rsid w:val="00983910"/>
    <w:rsid w:val="009868E9"/>
    <w:rsid w:val="00986F1B"/>
    <w:rsid w:val="009874EF"/>
    <w:rsid w:val="0098762D"/>
    <w:rsid w:val="00990395"/>
    <w:rsid w:val="009903B5"/>
    <w:rsid w:val="00990ABB"/>
    <w:rsid w:val="00990C87"/>
    <w:rsid w:val="0099196F"/>
    <w:rsid w:val="009932AC"/>
    <w:rsid w:val="00994351"/>
    <w:rsid w:val="00996A8F"/>
    <w:rsid w:val="00996B58"/>
    <w:rsid w:val="00997011"/>
    <w:rsid w:val="00997DD8"/>
    <w:rsid w:val="009A118A"/>
    <w:rsid w:val="009A17BE"/>
    <w:rsid w:val="009A19F9"/>
    <w:rsid w:val="009A1DBF"/>
    <w:rsid w:val="009A3CB2"/>
    <w:rsid w:val="009A5783"/>
    <w:rsid w:val="009A5C1D"/>
    <w:rsid w:val="009A6574"/>
    <w:rsid w:val="009A68E6"/>
    <w:rsid w:val="009A7598"/>
    <w:rsid w:val="009A769A"/>
    <w:rsid w:val="009A7DA1"/>
    <w:rsid w:val="009B074E"/>
    <w:rsid w:val="009B1DF8"/>
    <w:rsid w:val="009B3A78"/>
    <w:rsid w:val="009B3D20"/>
    <w:rsid w:val="009B5418"/>
    <w:rsid w:val="009B5561"/>
    <w:rsid w:val="009B61B4"/>
    <w:rsid w:val="009B61E6"/>
    <w:rsid w:val="009B6681"/>
    <w:rsid w:val="009B6764"/>
    <w:rsid w:val="009C0727"/>
    <w:rsid w:val="009C1636"/>
    <w:rsid w:val="009C25CB"/>
    <w:rsid w:val="009C3983"/>
    <w:rsid w:val="009C3C80"/>
    <w:rsid w:val="009C492F"/>
    <w:rsid w:val="009C4BCD"/>
    <w:rsid w:val="009C5E8D"/>
    <w:rsid w:val="009C5FA9"/>
    <w:rsid w:val="009C70A6"/>
    <w:rsid w:val="009C74C0"/>
    <w:rsid w:val="009D2FF2"/>
    <w:rsid w:val="009D3226"/>
    <w:rsid w:val="009D3385"/>
    <w:rsid w:val="009D4C5D"/>
    <w:rsid w:val="009D6076"/>
    <w:rsid w:val="009D6A37"/>
    <w:rsid w:val="009D793C"/>
    <w:rsid w:val="009D7A0B"/>
    <w:rsid w:val="009E16A9"/>
    <w:rsid w:val="009E1FFF"/>
    <w:rsid w:val="009E23B1"/>
    <w:rsid w:val="009E375F"/>
    <w:rsid w:val="009E39D4"/>
    <w:rsid w:val="009E3EDF"/>
    <w:rsid w:val="009E433B"/>
    <w:rsid w:val="009E52CF"/>
    <w:rsid w:val="009E5401"/>
    <w:rsid w:val="009E5F28"/>
    <w:rsid w:val="009E6A2D"/>
    <w:rsid w:val="009E6F79"/>
    <w:rsid w:val="009F043D"/>
    <w:rsid w:val="009F1AAD"/>
    <w:rsid w:val="009F3B59"/>
    <w:rsid w:val="009F4BCA"/>
    <w:rsid w:val="009F5CCC"/>
    <w:rsid w:val="009F6409"/>
    <w:rsid w:val="009F778F"/>
    <w:rsid w:val="00A00775"/>
    <w:rsid w:val="00A00997"/>
    <w:rsid w:val="00A03D82"/>
    <w:rsid w:val="00A043D3"/>
    <w:rsid w:val="00A04B37"/>
    <w:rsid w:val="00A0758F"/>
    <w:rsid w:val="00A079A4"/>
    <w:rsid w:val="00A11E9F"/>
    <w:rsid w:val="00A12845"/>
    <w:rsid w:val="00A1570A"/>
    <w:rsid w:val="00A17390"/>
    <w:rsid w:val="00A17866"/>
    <w:rsid w:val="00A211B4"/>
    <w:rsid w:val="00A219E6"/>
    <w:rsid w:val="00A223CF"/>
    <w:rsid w:val="00A22552"/>
    <w:rsid w:val="00A23743"/>
    <w:rsid w:val="00A247DD"/>
    <w:rsid w:val="00A24C37"/>
    <w:rsid w:val="00A26622"/>
    <w:rsid w:val="00A3026B"/>
    <w:rsid w:val="00A30AA1"/>
    <w:rsid w:val="00A3148D"/>
    <w:rsid w:val="00A31526"/>
    <w:rsid w:val="00A33414"/>
    <w:rsid w:val="00A33DDF"/>
    <w:rsid w:val="00A344BD"/>
    <w:rsid w:val="00A34547"/>
    <w:rsid w:val="00A346F6"/>
    <w:rsid w:val="00A3656B"/>
    <w:rsid w:val="00A376B7"/>
    <w:rsid w:val="00A37EED"/>
    <w:rsid w:val="00A408E6"/>
    <w:rsid w:val="00A411BB"/>
    <w:rsid w:val="00A41BF5"/>
    <w:rsid w:val="00A4203E"/>
    <w:rsid w:val="00A429F4"/>
    <w:rsid w:val="00A4323B"/>
    <w:rsid w:val="00A44778"/>
    <w:rsid w:val="00A469E7"/>
    <w:rsid w:val="00A46BF8"/>
    <w:rsid w:val="00A500B1"/>
    <w:rsid w:val="00A50416"/>
    <w:rsid w:val="00A535A7"/>
    <w:rsid w:val="00A54CF8"/>
    <w:rsid w:val="00A55750"/>
    <w:rsid w:val="00A5629C"/>
    <w:rsid w:val="00A565AF"/>
    <w:rsid w:val="00A604A4"/>
    <w:rsid w:val="00A61B7D"/>
    <w:rsid w:val="00A627DB"/>
    <w:rsid w:val="00A65D1B"/>
    <w:rsid w:val="00A6605B"/>
    <w:rsid w:val="00A662FE"/>
    <w:rsid w:val="00A669EB"/>
    <w:rsid w:val="00A66ADC"/>
    <w:rsid w:val="00A672A5"/>
    <w:rsid w:val="00A70936"/>
    <w:rsid w:val="00A7147D"/>
    <w:rsid w:val="00A72C2F"/>
    <w:rsid w:val="00A73E8A"/>
    <w:rsid w:val="00A74373"/>
    <w:rsid w:val="00A74EA7"/>
    <w:rsid w:val="00A760F2"/>
    <w:rsid w:val="00A76799"/>
    <w:rsid w:val="00A77DC8"/>
    <w:rsid w:val="00A81B15"/>
    <w:rsid w:val="00A837FF"/>
    <w:rsid w:val="00A84052"/>
    <w:rsid w:val="00A84617"/>
    <w:rsid w:val="00A84A97"/>
    <w:rsid w:val="00A84DC8"/>
    <w:rsid w:val="00A85DBC"/>
    <w:rsid w:val="00A87F69"/>
    <w:rsid w:val="00A87FEB"/>
    <w:rsid w:val="00A929BA"/>
    <w:rsid w:val="00A92B53"/>
    <w:rsid w:val="00A931F7"/>
    <w:rsid w:val="00A93F9F"/>
    <w:rsid w:val="00A941F3"/>
    <w:rsid w:val="00A9420E"/>
    <w:rsid w:val="00A947C1"/>
    <w:rsid w:val="00A9541D"/>
    <w:rsid w:val="00A95886"/>
    <w:rsid w:val="00A9613F"/>
    <w:rsid w:val="00A96929"/>
    <w:rsid w:val="00A97648"/>
    <w:rsid w:val="00AA09DD"/>
    <w:rsid w:val="00AA17F7"/>
    <w:rsid w:val="00AA1CFD"/>
    <w:rsid w:val="00AA2239"/>
    <w:rsid w:val="00AA33D2"/>
    <w:rsid w:val="00AA4FD3"/>
    <w:rsid w:val="00AA5FC1"/>
    <w:rsid w:val="00AA6213"/>
    <w:rsid w:val="00AA7271"/>
    <w:rsid w:val="00AB0C57"/>
    <w:rsid w:val="00AB0DEC"/>
    <w:rsid w:val="00AB0FD8"/>
    <w:rsid w:val="00AB1195"/>
    <w:rsid w:val="00AB34E6"/>
    <w:rsid w:val="00AB4046"/>
    <w:rsid w:val="00AB4182"/>
    <w:rsid w:val="00AB4763"/>
    <w:rsid w:val="00AB4D11"/>
    <w:rsid w:val="00AB61A2"/>
    <w:rsid w:val="00AB6308"/>
    <w:rsid w:val="00AB69CC"/>
    <w:rsid w:val="00AC24F7"/>
    <w:rsid w:val="00AC27DB"/>
    <w:rsid w:val="00AC4BCC"/>
    <w:rsid w:val="00AC6D6B"/>
    <w:rsid w:val="00AC77D7"/>
    <w:rsid w:val="00AC7946"/>
    <w:rsid w:val="00AD0BC9"/>
    <w:rsid w:val="00AD1970"/>
    <w:rsid w:val="00AD5388"/>
    <w:rsid w:val="00AD650D"/>
    <w:rsid w:val="00AD6D71"/>
    <w:rsid w:val="00AD7736"/>
    <w:rsid w:val="00AD7D83"/>
    <w:rsid w:val="00AD7FCD"/>
    <w:rsid w:val="00AE10CE"/>
    <w:rsid w:val="00AE11D6"/>
    <w:rsid w:val="00AE183F"/>
    <w:rsid w:val="00AE4294"/>
    <w:rsid w:val="00AE575C"/>
    <w:rsid w:val="00AE70D4"/>
    <w:rsid w:val="00AE7868"/>
    <w:rsid w:val="00AF0407"/>
    <w:rsid w:val="00AF049B"/>
    <w:rsid w:val="00AF1475"/>
    <w:rsid w:val="00AF1BC6"/>
    <w:rsid w:val="00AF3A0A"/>
    <w:rsid w:val="00AF4D8B"/>
    <w:rsid w:val="00AF4DC9"/>
    <w:rsid w:val="00AF4F57"/>
    <w:rsid w:val="00AF4FAA"/>
    <w:rsid w:val="00B00D40"/>
    <w:rsid w:val="00B00F4B"/>
    <w:rsid w:val="00B01DFB"/>
    <w:rsid w:val="00B04344"/>
    <w:rsid w:val="00B04DD2"/>
    <w:rsid w:val="00B067CA"/>
    <w:rsid w:val="00B0739F"/>
    <w:rsid w:val="00B10789"/>
    <w:rsid w:val="00B11F16"/>
    <w:rsid w:val="00B12B26"/>
    <w:rsid w:val="00B13304"/>
    <w:rsid w:val="00B13E41"/>
    <w:rsid w:val="00B141BC"/>
    <w:rsid w:val="00B148D8"/>
    <w:rsid w:val="00B163F8"/>
    <w:rsid w:val="00B22B29"/>
    <w:rsid w:val="00B237C9"/>
    <w:rsid w:val="00B2472D"/>
    <w:rsid w:val="00B24CA0"/>
    <w:rsid w:val="00B24F95"/>
    <w:rsid w:val="00B252A8"/>
    <w:rsid w:val="00B252FE"/>
    <w:rsid w:val="00B2549F"/>
    <w:rsid w:val="00B27E79"/>
    <w:rsid w:val="00B32DF7"/>
    <w:rsid w:val="00B35045"/>
    <w:rsid w:val="00B352F3"/>
    <w:rsid w:val="00B36664"/>
    <w:rsid w:val="00B3676F"/>
    <w:rsid w:val="00B37F1F"/>
    <w:rsid w:val="00B4108D"/>
    <w:rsid w:val="00B4346C"/>
    <w:rsid w:val="00B4351D"/>
    <w:rsid w:val="00B475D2"/>
    <w:rsid w:val="00B47A94"/>
    <w:rsid w:val="00B50864"/>
    <w:rsid w:val="00B50BBA"/>
    <w:rsid w:val="00B53089"/>
    <w:rsid w:val="00B532F3"/>
    <w:rsid w:val="00B57265"/>
    <w:rsid w:val="00B575AC"/>
    <w:rsid w:val="00B60375"/>
    <w:rsid w:val="00B612A0"/>
    <w:rsid w:val="00B62CEC"/>
    <w:rsid w:val="00B62F9A"/>
    <w:rsid w:val="00B633AE"/>
    <w:rsid w:val="00B63F8B"/>
    <w:rsid w:val="00B665D2"/>
    <w:rsid w:val="00B67292"/>
    <w:rsid w:val="00B6737C"/>
    <w:rsid w:val="00B718EB"/>
    <w:rsid w:val="00B71FFD"/>
    <w:rsid w:val="00B7214D"/>
    <w:rsid w:val="00B73E77"/>
    <w:rsid w:val="00B74372"/>
    <w:rsid w:val="00B745A5"/>
    <w:rsid w:val="00B74CFB"/>
    <w:rsid w:val="00B75525"/>
    <w:rsid w:val="00B76FBF"/>
    <w:rsid w:val="00B80283"/>
    <w:rsid w:val="00B80653"/>
    <w:rsid w:val="00B8095F"/>
    <w:rsid w:val="00B80ADE"/>
    <w:rsid w:val="00B80B0C"/>
    <w:rsid w:val="00B80B11"/>
    <w:rsid w:val="00B817F0"/>
    <w:rsid w:val="00B817F9"/>
    <w:rsid w:val="00B825F5"/>
    <w:rsid w:val="00B831A4"/>
    <w:rsid w:val="00B831AE"/>
    <w:rsid w:val="00B83F46"/>
    <w:rsid w:val="00B8446C"/>
    <w:rsid w:val="00B85550"/>
    <w:rsid w:val="00B86EFD"/>
    <w:rsid w:val="00B8700F"/>
    <w:rsid w:val="00B87666"/>
    <w:rsid w:val="00B87725"/>
    <w:rsid w:val="00B90B90"/>
    <w:rsid w:val="00B917A3"/>
    <w:rsid w:val="00B95BA9"/>
    <w:rsid w:val="00BA2387"/>
    <w:rsid w:val="00BA259A"/>
    <w:rsid w:val="00BA259C"/>
    <w:rsid w:val="00BA29D3"/>
    <w:rsid w:val="00BA2CBC"/>
    <w:rsid w:val="00BA2D17"/>
    <w:rsid w:val="00BA307F"/>
    <w:rsid w:val="00BA4518"/>
    <w:rsid w:val="00BA480A"/>
    <w:rsid w:val="00BA5280"/>
    <w:rsid w:val="00BA5B9E"/>
    <w:rsid w:val="00BA605F"/>
    <w:rsid w:val="00BA7CC6"/>
    <w:rsid w:val="00BB1027"/>
    <w:rsid w:val="00BB14F1"/>
    <w:rsid w:val="00BB375C"/>
    <w:rsid w:val="00BB45C6"/>
    <w:rsid w:val="00BB4A95"/>
    <w:rsid w:val="00BB572E"/>
    <w:rsid w:val="00BB5E33"/>
    <w:rsid w:val="00BB6117"/>
    <w:rsid w:val="00BB6D9D"/>
    <w:rsid w:val="00BB74FD"/>
    <w:rsid w:val="00BB7DE0"/>
    <w:rsid w:val="00BC3B87"/>
    <w:rsid w:val="00BC3DB8"/>
    <w:rsid w:val="00BC5982"/>
    <w:rsid w:val="00BC60BF"/>
    <w:rsid w:val="00BC759E"/>
    <w:rsid w:val="00BC7E1D"/>
    <w:rsid w:val="00BD18AF"/>
    <w:rsid w:val="00BD28BF"/>
    <w:rsid w:val="00BD2B50"/>
    <w:rsid w:val="00BD2D12"/>
    <w:rsid w:val="00BD6404"/>
    <w:rsid w:val="00BD70F5"/>
    <w:rsid w:val="00BD7586"/>
    <w:rsid w:val="00BD7A04"/>
    <w:rsid w:val="00BE177D"/>
    <w:rsid w:val="00BE33AE"/>
    <w:rsid w:val="00BE491E"/>
    <w:rsid w:val="00BE4C7C"/>
    <w:rsid w:val="00BE5C80"/>
    <w:rsid w:val="00BF013A"/>
    <w:rsid w:val="00BF046F"/>
    <w:rsid w:val="00BF061A"/>
    <w:rsid w:val="00BF0B0C"/>
    <w:rsid w:val="00BF0F0E"/>
    <w:rsid w:val="00BF2B2F"/>
    <w:rsid w:val="00BF2B4F"/>
    <w:rsid w:val="00BF78E1"/>
    <w:rsid w:val="00C01D50"/>
    <w:rsid w:val="00C022A6"/>
    <w:rsid w:val="00C023C8"/>
    <w:rsid w:val="00C03AC2"/>
    <w:rsid w:val="00C04B6F"/>
    <w:rsid w:val="00C0550B"/>
    <w:rsid w:val="00C056DC"/>
    <w:rsid w:val="00C06BC0"/>
    <w:rsid w:val="00C07B7B"/>
    <w:rsid w:val="00C1276A"/>
    <w:rsid w:val="00C1329B"/>
    <w:rsid w:val="00C13321"/>
    <w:rsid w:val="00C13BAF"/>
    <w:rsid w:val="00C1572F"/>
    <w:rsid w:val="00C1639F"/>
    <w:rsid w:val="00C164ED"/>
    <w:rsid w:val="00C2000F"/>
    <w:rsid w:val="00C2252F"/>
    <w:rsid w:val="00C24C05"/>
    <w:rsid w:val="00C24D2F"/>
    <w:rsid w:val="00C26222"/>
    <w:rsid w:val="00C26F47"/>
    <w:rsid w:val="00C279DA"/>
    <w:rsid w:val="00C31283"/>
    <w:rsid w:val="00C32A3A"/>
    <w:rsid w:val="00C33C48"/>
    <w:rsid w:val="00C33E25"/>
    <w:rsid w:val="00C340E5"/>
    <w:rsid w:val="00C3456C"/>
    <w:rsid w:val="00C34E07"/>
    <w:rsid w:val="00C353F3"/>
    <w:rsid w:val="00C354C6"/>
    <w:rsid w:val="00C35AA7"/>
    <w:rsid w:val="00C37594"/>
    <w:rsid w:val="00C37705"/>
    <w:rsid w:val="00C404C3"/>
    <w:rsid w:val="00C40D46"/>
    <w:rsid w:val="00C434DD"/>
    <w:rsid w:val="00C43BA1"/>
    <w:rsid w:val="00C43DAB"/>
    <w:rsid w:val="00C44286"/>
    <w:rsid w:val="00C44E20"/>
    <w:rsid w:val="00C466B1"/>
    <w:rsid w:val="00C47F08"/>
    <w:rsid w:val="00C507B7"/>
    <w:rsid w:val="00C514A6"/>
    <w:rsid w:val="00C52091"/>
    <w:rsid w:val="00C522F1"/>
    <w:rsid w:val="00C5466E"/>
    <w:rsid w:val="00C5561C"/>
    <w:rsid w:val="00C56AB6"/>
    <w:rsid w:val="00C56ACB"/>
    <w:rsid w:val="00C56E44"/>
    <w:rsid w:val="00C5739F"/>
    <w:rsid w:val="00C57CF0"/>
    <w:rsid w:val="00C60F2E"/>
    <w:rsid w:val="00C61A69"/>
    <w:rsid w:val="00C61EE6"/>
    <w:rsid w:val="00C629E9"/>
    <w:rsid w:val="00C63557"/>
    <w:rsid w:val="00C63F48"/>
    <w:rsid w:val="00C649BD"/>
    <w:rsid w:val="00C6587F"/>
    <w:rsid w:val="00C65891"/>
    <w:rsid w:val="00C66AC9"/>
    <w:rsid w:val="00C724D3"/>
    <w:rsid w:val="00C72951"/>
    <w:rsid w:val="00C7338B"/>
    <w:rsid w:val="00C739EB"/>
    <w:rsid w:val="00C740B4"/>
    <w:rsid w:val="00C74139"/>
    <w:rsid w:val="00C745D3"/>
    <w:rsid w:val="00C74B54"/>
    <w:rsid w:val="00C75C7C"/>
    <w:rsid w:val="00C76405"/>
    <w:rsid w:val="00C76D29"/>
    <w:rsid w:val="00C77DD9"/>
    <w:rsid w:val="00C80B54"/>
    <w:rsid w:val="00C83BE6"/>
    <w:rsid w:val="00C851AD"/>
    <w:rsid w:val="00C85354"/>
    <w:rsid w:val="00C86ABA"/>
    <w:rsid w:val="00C8794F"/>
    <w:rsid w:val="00C9015D"/>
    <w:rsid w:val="00C90D4B"/>
    <w:rsid w:val="00C90E79"/>
    <w:rsid w:val="00C919A8"/>
    <w:rsid w:val="00C91BE9"/>
    <w:rsid w:val="00C93886"/>
    <w:rsid w:val="00C93B25"/>
    <w:rsid w:val="00C93EA2"/>
    <w:rsid w:val="00C943F3"/>
    <w:rsid w:val="00C946DA"/>
    <w:rsid w:val="00C9657B"/>
    <w:rsid w:val="00CA080A"/>
    <w:rsid w:val="00CA08C6"/>
    <w:rsid w:val="00CA0A77"/>
    <w:rsid w:val="00CA1A55"/>
    <w:rsid w:val="00CA1B21"/>
    <w:rsid w:val="00CA24AA"/>
    <w:rsid w:val="00CA2729"/>
    <w:rsid w:val="00CA3057"/>
    <w:rsid w:val="00CA390D"/>
    <w:rsid w:val="00CA4454"/>
    <w:rsid w:val="00CA45F8"/>
    <w:rsid w:val="00CA4E31"/>
    <w:rsid w:val="00CA6FDF"/>
    <w:rsid w:val="00CA70A6"/>
    <w:rsid w:val="00CB0305"/>
    <w:rsid w:val="00CB1AE0"/>
    <w:rsid w:val="00CB1C20"/>
    <w:rsid w:val="00CB1F64"/>
    <w:rsid w:val="00CB21DD"/>
    <w:rsid w:val="00CB33C7"/>
    <w:rsid w:val="00CB44CC"/>
    <w:rsid w:val="00CB46BE"/>
    <w:rsid w:val="00CB6DA7"/>
    <w:rsid w:val="00CB72C4"/>
    <w:rsid w:val="00CB7E4C"/>
    <w:rsid w:val="00CC1DA9"/>
    <w:rsid w:val="00CC2107"/>
    <w:rsid w:val="00CC226D"/>
    <w:rsid w:val="00CC25B4"/>
    <w:rsid w:val="00CC4B79"/>
    <w:rsid w:val="00CC5F88"/>
    <w:rsid w:val="00CC69C8"/>
    <w:rsid w:val="00CC7202"/>
    <w:rsid w:val="00CC77A2"/>
    <w:rsid w:val="00CD1FC2"/>
    <w:rsid w:val="00CD2C34"/>
    <w:rsid w:val="00CD307E"/>
    <w:rsid w:val="00CD629F"/>
    <w:rsid w:val="00CD66D7"/>
    <w:rsid w:val="00CD6A1B"/>
    <w:rsid w:val="00CE0A7F"/>
    <w:rsid w:val="00CE156F"/>
    <w:rsid w:val="00CE1718"/>
    <w:rsid w:val="00CE1DFD"/>
    <w:rsid w:val="00CE3836"/>
    <w:rsid w:val="00CE54A9"/>
    <w:rsid w:val="00CE6B24"/>
    <w:rsid w:val="00CE7EE9"/>
    <w:rsid w:val="00CF069F"/>
    <w:rsid w:val="00CF104E"/>
    <w:rsid w:val="00CF1B5E"/>
    <w:rsid w:val="00CF24E1"/>
    <w:rsid w:val="00CF3AC0"/>
    <w:rsid w:val="00CF4156"/>
    <w:rsid w:val="00CF45FC"/>
    <w:rsid w:val="00CF5158"/>
    <w:rsid w:val="00CF5EC1"/>
    <w:rsid w:val="00CF75E8"/>
    <w:rsid w:val="00D0036C"/>
    <w:rsid w:val="00D005D2"/>
    <w:rsid w:val="00D03D00"/>
    <w:rsid w:val="00D05C30"/>
    <w:rsid w:val="00D06DDE"/>
    <w:rsid w:val="00D07528"/>
    <w:rsid w:val="00D10052"/>
    <w:rsid w:val="00D11359"/>
    <w:rsid w:val="00D24453"/>
    <w:rsid w:val="00D264C4"/>
    <w:rsid w:val="00D3174E"/>
    <w:rsid w:val="00D3188C"/>
    <w:rsid w:val="00D324B5"/>
    <w:rsid w:val="00D35F9B"/>
    <w:rsid w:val="00D36065"/>
    <w:rsid w:val="00D360EF"/>
    <w:rsid w:val="00D36B69"/>
    <w:rsid w:val="00D4055A"/>
    <w:rsid w:val="00D408DD"/>
    <w:rsid w:val="00D40E08"/>
    <w:rsid w:val="00D43725"/>
    <w:rsid w:val="00D45370"/>
    <w:rsid w:val="00D45930"/>
    <w:rsid w:val="00D45D72"/>
    <w:rsid w:val="00D45DAC"/>
    <w:rsid w:val="00D51C54"/>
    <w:rsid w:val="00D520E4"/>
    <w:rsid w:val="00D5338E"/>
    <w:rsid w:val="00D53A38"/>
    <w:rsid w:val="00D545BA"/>
    <w:rsid w:val="00D552D1"/>
    <w:rsid w:val="00D575DD"/>
    <w:rsid w:val="00D577A7"/>
    <w:rsid w:val="00D57DFA"/>
    <w:rsid w:val="00D600C4"/>
    <w:rsid w:val="00D60263"/>
    <w:rsid w:val="00D60A50"/>
    <w:rsid w:val="00D61406"/>
    <w:rsid w:val="00D63170"/>
    <w:rsid w:val="00D65A05"/>
    <w:rsid w:val="00D671C1"/>
    <w:rsid w:val="00D67FCF"/>
    <w:rsid w:val="00D701E9"/>
    <w:rsid w:val="00D709CE"/>
    <w:rsid w:val="00D70A14"/>
    <w:rsid w:val="00D71F73"/>
    <w:rsid w:val="00D749D6"/>
    <w:rsid w:val="00D80786"/>
    <w:rsid w:val="00D81CAB"/>
    <w:rsid w:val="00D83561"/>
    <w:rsid w:val="00D84B35"/>
    <w:rsid w:val="00D84E2E"/>
    <w:rsid w:val="00D8576F"/>
    <w:rsid w:val="00D857DE"/>
    <w:rsid w:val="00D8677F"/>
    <w:rsid w:val="00D86A0C"/>
    <w:rsid w:val="00D86BDE"/>
    <w:rsid w:val="00D8785E"/>
    <w:rsid w:val="00D94849"/>
    <w:rsid w:val="00D96629"/>
    <w:rsid w:val="00D97F0C"/>
    <w:rsid w:val="00DA13AC"/>
    <w:rsid w:val="00DA3339"/>
    <w:rsid w:val="00DA3A86"/>
    <w:rsid w:val="00DA4C9E"/>
    <w:rsid w:val="00DA5BAF"/>
    <w:rsid w:val="00DA788E"/>
    <w:rsid w:val="00DB1153"/>
    <w:rsid w:val="00DB516F"/>
    <w:rsid w:val="00DB68EC"/>
    <w:rsid w:val="00DB6ABE"/>
    <w:rsid w:val="00DB7F19"/>
    <w:rsid w:val="00DC1208"/>
    <w:rsid w:val="00DC134C"/>
    <w:rsid w:val="00DC2500"/>
    <w:rsid w:val="00DC2644"/>
    <w:rsid w:val="00DC3E88"/>
    <w:rsid w:val="00DC4F72"/>
    <w:rsid w:val="00DC52A1"/>
    <w:rsid w:val="00DC6580"/>
    <w:rsid w:val="00DC77DC"/>
    <w:rsid w:val="00DD0453"/>
    <w:rsid w:val="00DD0BB9"/>
    <w:rsid w:val="00DD0C2C"/>
    <w:rsid w:val="00DD19DE"/>
    <w:rsid w:val="00DD1A07"/>
    <w:rsid w:val="00DD28BC"/>
    <w:rsid w:val="00DD6B5E"/>
    <w:rsid w:val="00DE1E61"/>
    <w:rsid w:val="00DE31F0"/>
    <w:rsid w:val="00DE3D1C"/>
    <w:rsid w:val="00DE4CCE"/>
    <w:rsid w:val="00DE4DD9"/>
    <w:rsid w:val="00DF00FA"/>
    <w:rsid w:val="00DF0A57"/>
    <w:rsid w:val="00DF1CD3"/>
    <w:rsid w:val="00DF315B"/>
    <w:rsid w:val="00DF32D5"/>
    <w:rsid w:val="00DF38D8"/>
    <w:rsid w:val="00DF587F"/>
    <w:rsid w:val="00DF76AF"/>
    <w:rsid w:val="00E01821"/>
    <w:rsid w:val="00E01881"/>
    <w:rsid w:val="00E01C41"/>
    <w:rsid w:val="00E0227D"/>
    <w:rsid w:val="00E02BD2"/>
    <w:rsid w:val="00E03EB5"/>
    <w:rsid w:val="00E04B84"/>
    <w:rsid w:val="00E0534B"/>
    <w:rsid w:val="00E06466"/>
    <w:rsid w:val="00E06835"/>
    <w:rsid w:val="00E06FDA"/>
    <w:rsid w:val="00E11E1D"/>
    <w:rsid w:val="00E12347"/>
    <w:rsid w:val="00E14021"/>
    <w:rsid w:val="00E160A5"/>
    <w:rsid w:val="00E16C13"/>
    <w:rsid w:val="00E1713D"/>
    <w:rsid w:val="00E177AE"/>
    <w:rsid w:val="00E203C8"/>
    <w:rsid w:val="00E20A43"/>
    <w:rsid w:val="00E23898"/>
    <w:rsid w:val="00E25666"/>
    <w:rsid w:val="00E26168"/>
    <w:rsid w:val="00E313FD"/>
    <w:rsid w:val="00E319F1"/>
    <w:rsid w:val="00E32F24"/>
    <w:rsid w:val="00E33CD2"/>
    <w:rsid w:val="00E346A9"/>
    <w:rsid w:val="00E35ABE"/>
    <w:rsid w:val="00E40419"/>
    <w:rsid w:val="00E40E90"/>
    <w:rsid w:val="00E41462"/>
    <w:rsid w:val="00E41AC0"/>
    <w:rsid w:val="00E42373"/>
    <w:rsid w:val="00E43DB7"/>
    <w:rsid w:val="00E43DFC"/>
    <w:rsid w:val="00E4450D"/>
    <w:rsid w:val="00E44539"/>
    <w:rsid w:val="00E44713"/>
    <w:rsid w:val="00E44888"/>
    <w:rsid w:val="00E44BC0"/>
    <w:rsid w:val="00E45BD3"/>
    <w:rsid w:val="00E45C7E"/>
    <w:rsid w:val="00E45F70"/>
    <w:rsid w:val="00E45FA3"/>
    <w:rsid w:val="00E479FD"/>
    <w:rsid w:val="00E52656"/>
    <w:rsid w:val="00E531EB"/>
    <w:rsid w:val="00E542D0"/>
    <w:rsid w:val="00E54874"/>
    <w:rsid w:val="00E54B6F"/>
    <w:rsid w:val="00E55ACA"/>
    <w:rsid w:val="00E57B74"/>
    <w:rsid w:val="00E617D9"/>
    <w:rsid w:val="00E62E12"/>
    <w:rsid w:val="00E63B82"/>
    <w:rsid w:val="00E640B4"/>
    <w:rsid w:val="00E65475"/>
    <w:rsid w:val="00E65BC6"/>
    <w:rsid w:val="00E661FF"/>
    <w:rsid w:val="00E66D4F"/>
    <w:rsid w:val="00E67571"/>
    <w:rsid w:val="00E7003D"/>
    <w:rsid w:val="00E7218C"/>
    <w:rsid w:val="00E726EB"/>
    <w:rsid w:val="00E727C6"/>
    <w:rsid w:val="00E72CF1"/>
    <w:rsid w:val="00E7307D"/>
    <w:rsid w:val="00E7544F"/>
    <w:rsid w:val="00E75866"/>
    <w:rsid w:val="00E758EA"/>
    <w:rsid w:val="00E77381"/>
    <w:rsid w:val="00E80B52"/>
    <w:rsid w:val="00E80BE5"/>
    <w:rsid w:val="00E819D4"/>
    <w:rsid w:val="00E81DE0"/>
    <w:rsid w:val="00E824C3"/>
    <w:rsid w:val="00E8291B"/>
    <w:rsid w:val="00E840B3"/>
    <w:rsid w:val="00E84D10"/>
    <w:rsid w:val="00E8629F"/>
    <w:rsid w:val="00E86450"/>
    <w:rsid w:val="00E91008"/>
    <w:rsid w:val="00E918AF"/>
    <w:rsid w:val="00E9374E"/>
    <w:rsid w:val="00E938F7"/>
    <w:rsid w:val="00E94F54"/>
    <w:rsid w:val="00E954B2"/>
    <w:rsid w:val="00E96224"/>
    <w:rsid w:val="00E97AD5"/>
    <w:rsid w:val="00EA1111"/>
    <w:rsid w:val="00EA377A"/>
    <w:rsid w:val="00EA3B4F"/>
    <w:rsid w:val="00EA3C24"/>
    <w:rsid w:val="00EA4004"/>
    <w:rsid w:val="00EA4225"/>
    <w:rsid w:val="00EA67B0"/>
    <w:rsid w:val="00EA73DF"/>
    <w:rsid w:val="00EB157D"/>
    <w:rsid w:val="00EB2D58"/>
    <w:rsid w:val="00EB4DCA"/>
    <w:rsid w:val="00EB61AE"/>
    <w:rsid w:val="00EB6A8E"/>
    <w:rsid w:val="00EB7129"/>
    <w:rsid w:val="00EC283D"/>
    <w:rsid w:val="00EC30B8"/>
    <w:rsid w:val="00EC322D"/>
    <w:rsid w:val="00EC3BA8"/>
    <w:rsid w:val="00EC59C2"/>
    <w:rsid w:val="00EC6075"/>
    <w:rsid w:val="00ED012C"/>
    <w:rsid w:val="00ED080D"/>
    <w:rsid w:val="00ED1822"/>
    <w:rsid w:val="00ED1CE5"/>
    <w:rsid w:val="00ED2F99"/>
    <w:rsid w:val="00ED3767"/>
    <w:rsid w:val="00ED383A"/>
    <w:rsid w:val="00ED3BEE"/>
    <w:rsid w:val="00ED6691"/>
    <w:rsid w:val="00EE1080"/>
    <w:rsid w:val="00EE1CF5"/>
    <w:rsid w:val="00EE25C3"/>
    <w:rsid w:val="00EE4BF8"/>
    <w:rsid w:val="00EE7089"/>
    <w:rsid w:val="00EE7CB8"/>
    <w:rsid w:val="00EE7FDF"/>
    <w:rsid w:val="00EF1EC5"/>
    <w:rsid w:val="00EF4C88"/>
    <w:rsid w:val="00EF55EB"/>
    <w:rsid w:val="00EF727A"/>
    <w:rsid w:val="00F00387"/>
    <w:rsid w:val="00F00DCC"/>
    <w:rsid w:val="00F0156F"/>
    <w:rsid w:val="00F05AC8"/>
    <w:rsid w:val="00F07167"/>
    <w:rsid w:val="00F072D8"/>
    <w:rsid w:val="00F07CE0"/>
    <w:rsid w:val="00F10A95"/>
    <w:rsid w:val="00F10BE8"/>
    <w:rsid w:val="00F115F5"/>
    <w:rsid w:val="00F12332"/>
    <w:rsid w:val="00F13D05"/>
    <w:rsid w:val="00F143C4"/>
    <w:rsid w:val="00F1679D"/>
    <w:rsid w:val="00F1682C"/>
    <w:rsid w:val="00F20423"/>
    <w:rsid w:val="00F20B91"/>
    <w:rsid w:val="00F20BE4"/>
    <w:rsid w:val="00F21139"/>
    <w:rsid w:val="00F21321"/>
    <w:rsid w:val="00F219C4"/>
    <w:rsid w:val="00F21D7B"/>
    <w:rsid w:val="00F2230A"/>
    <w:rsid w:val="00F23ED1"/>
    <w:rsid w:val="00F24B8B"/>
    <w:rsid w:val="00F26785"/>
    <w:rsid w:val="00F270E4"/>
    <w:rsid w:val="00F30242"/>
    <w:rsid w:val="00F30D2E"/>
    <w:rsid w:val="00F30D8F"/>
    <w:rsid w:val="00F314F8"/>
    <w:rsid w:val="00F3370B"/>
    <w:rsid w:val="00F35516"/>
    <w:rsid w:val="00F35790"/>
    <w:rsid w:val="00F36243"/>
    <w:rsid w:val="00F3716B"/>
    <w:rsid w:val="00F4136D"/>
    <w:rsid w:val="00F4212E"/>
    <w:rsid w:val="00F42A90"/>
    <w:rsid w:val="00F42C20"/>
    <w:rsid w:val="00F43E34"/>
    <w:rsid w:val="00F44250"/>
    <w:rsid w:val="00F45508"/>
    <w:rsid w:val="00F50152"/>
    <w:rsid w:val="00F51F64"/>
    <w:rsid w:val="00F52423"/>
    <w:rsid w:val="00F53053"/>
    <w:rsid w:val="00F53FE2"/>
    <w:rsid w:val="00F575FF"/>
    <w:rsid w:val="00F61122"/>
    <w:rsid w:val="00F618EF"/>
    <w:rsid w:val="00F62507"/>
    <w:rsid w:val="00F62831"/>
    <w:rsid w:val="00F65582"/>
    <w:rsid w:val="00F65F24"/>
    <w:rsid w:val="00F66092"/>
    <w:rsid w:val="00F66759"/>
    <w:rsid w:val="00F66E75"/>
    <w:rsid w:val="00F67155"/>
    <w:rsid w:val="00F700A5"/>
    <w:rsid w:val="00F72D0D"/>
    <w:rsid w:val="00F730A9"/>
    <w:rsid w:val="00F74F52"/>
    <w:rsid w:val="00F767B4"/>
    <w:rsid w:val="00F76FCF"/>
    <w:rsid w:val="00F77EB0"/>
    <w:rsid w:val="00F820C7"/>
    <w:rsid w:val="00F83E58"/>
    <w:rsid w:val="00F86CCC"/>
    <w:rsid w:val="00F87CDD"/>
    <w:rsid w:val="00F90344"/>
    <w:rsid w:val="00F9067F"/>
    <w:rsid w:val="00F92993"/>
    <w:rsid w:val="00F92E69"/>
    <w:rsid w:val="00F93332"/>
    <w:rsid w:val="00F933F0"/>
    <w:rsid w:val="00F937A3"/>
    <w:rsid w:val="00F946CB"/>
    <w:rsid w:val="00F94715"/>
    <w:rsid w:val="00F94A74"/>
    <w:rsid w:val="00F95530"/>
    <w:rsid w:val="00F95993"/>
    <w:rsid w:val="00F96A3D"/>
    <w:rsid w:val="00FA05FA"/>
    <w:rsid w:val="00FA0EAF"/>
    <w:rsid w:val="00FA1CEB"/>
    <w:rsid w:val="00FA316B"/>
    <w:rsid w:val="00FA4718"/>
    <w:rsid w:val="00FA4E3A"/>
    <w:rsid w:val="00FA5353"/>
    <w:rsid w:val="00FA5848"/>
    <w:rsid w:val="00FA588A"/>
    <w:rsid w:val="00FA59BB"/>
    <w:rsid w:val="00FA6899"/>
    <w:rsid w:val="00FA7F3D"/>
    <w:rsid w:val="00FB0238"/>
    <w:rsid w:val="00FB07E2"/>
    <w:rsid w:val="00FB2809"/>
    <w:rsid w:val="00FB2DA6"/>
    <w:rsid w:val="00FB380B"/>
    <w:rsid w:val="00FB38D8"/>
    <w:rsid w:val="00FB3C18"/>
    <w:rsid w:val="00FB3E7B"/>
    <w:rsid w:val="00FB7CC4"/>
    <w:rsid w:val="00FC051F"/>
    <w:rsid w:val="00FC06FF"/>
    <w:rsid w:val="00FC17F3"/>
    <w:rsid w:val="00FC45F4"/>
    <w:rsid w:val="00FC4AE7"/>
    <w:rsid w:val="00FC4C12"/>
    <w:rsid w:val="00FC6122"/>
    <w:rsid w:val="00FC63D5"/>
    <w:rsid w:val="00FC69B4"/>
    <w:rsid w:val="00FD0365"/>
    <w:rsid w:val="00FD050B"/>
    <w:rsid w:val="00FD0694"/>
    <w:rsid w:val="00FD0AA4"/>
    <w:rsid w:val="00FD25BE"/>
    <w:rsid w:val="00FD2E70"/>
    <w:rsid w:val="00FD2F11"/>
    <w:rsid w:val="00FD440C"/>
    <w:rsid w:val="00FD455D"/>
    <w:rsid w:val="00FD775E"/>
    <w:rsid w:val="00FD7AA7"/>
    <w:rsid w:val="00FE6146"/>
    <w:rsid w:val="00FE6F84"/>
    <w:rsid w:val="00FF1FCB"/>
    <w:rsid w:val="00FF52D4"/>
    <w:rsid w:val="00FF5DC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EC30B8"/>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EC30B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列,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157232"/>
    <w:rPr>
      <w:rFonts w:ascii="Calibri" w:eastAsia="Calibri" w:hAnsi="Calibri"/>
      <w:sz w:val="22"/>
      <w:szCs w:val="22"/>
      <w:lang w:val="en-US" w:eastAsia="en-US"/>
    </w:rPr>
  </w:style>
  <w:style w:type="paragraph" w:customStyle="1" w:styleId="CH">
    <w:name w:val="CH"/>
    <w:basedOn w:val="a"/>
    <w:rsid w:val="00771020"/>
    <w:pPr>
      <w:tabs>
        <w:tab w:val="left" w:pos="2268"/>
        <w:tab w:val="right" w:pos="7920"/>
        <w:tab w:val="right" w:pos="9639"/>
      </w:tabs>
      <w:spacing w:after="0"/>
    </w:pPr>
    <w:rPr>
      <w:rFonts w:ascii="Arial" w:hAnsi="Arial" w:cs="Arial"/>
      <w:b/>
      <w:sz w:val="24"/>
      <w:szCs w:val="24"/>
      <w:lang w:val="en-US" w:eastAsia="zh-TW"/>
    </w:rPr>
  </w:style>
  <w:style w:type="character" w:customStyle="1" w:styleId="13">
    <w:name w:val="批注文字 字符1"/>
    <w:semiHidden/>
    <w:rsid w:val="006A5FFA"/>
    <w:rPr>
      <w:lang w:val="en-GB"/>
    </w:rPr>
  </w:style>
  <w:style w:type="character" w:styleId="affa">
    <w:name w:val="Unresolved Mention"/>
    <w:basedOn w:val="a0"/>
    <w:uiPriority w:val="99"/>
    <w:semiHidden/>
    <w:unhideWhenUsed/>
    <w:rsid w:val="00697465"/>
    <w:rPr>
      <w:color w:val="605E5C"/>
      <w:shd w:val="clear" w:color="auto" w:fill="E1DFDD"/>
    </w:rPr>
  </w:style>
  <w:style w:type="character" w:customStyle="1" w:styleId="B2Char">
    <w:name w:val="B2 Char"/>
    <w:link w:val="B2"/>
    <w:qFormat/>
    <w:rsid w:val="00D614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093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34206">
      <w:bodyDiv w:val="1"/>
      <w:marLeft w:val="0"/>
      <w:marRight w:val="0"/>
      <w:marTop w:val="0"/>
      <w:marBottom w:val="0"/>
      <w:divBdr>
        <w:top w:val="none" w:sz="0" w:space="0" w:color="auto"/>
        <w:left w:val="none" w:sz="0" w:space="0" w:color="auto"/>
        <w:bottom w:val="none" w:sz="0" w:space="0" w:color="auto"/>
        <w:right w:val="none" w:sz="0" w:space="0" w:color="auto"/>
      </w:divBdr>
    </w:div>
    <w:div w:id="1949701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848003">
      <w:bodyDiv w:val="1"/>
      <w:marLeft w:val="0"/>
      <w:marRight w:val="0"/>
      <w:marTop w:val="0"/>
      <w:marBottom w:val="0"/>
      <w:divBdr>
        <w:top w:val="none" w:sz="0" w:space="0" w:color="auto"/>
        <w:left w:val="none" w:sz="0" w:space="0" w:color="auto"/>
        <w:bottom w:val="none" w:sz="0" w:space="0" w:color="auto"/>
        <w:right w:val="none" w:sz="0" w:space="0" w:color="auto"/>
      </w:divBdr>
    </w:div>
    <w:div w:id="4372611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8318757">
      <w:bodyDiv w:val="1"/>
      <w:marLeft w:val="0"/>
      <w:marRight w:val="0"/>
      <w:marTop w:val="0"/>
      <w:marBottom w:val="0"/>
      <w:divBdr>
        <w:top w:val="none" w:sz="0" w:space="0" w:color="auto"/>
        <w:left w:val="none" w:sz="0" w:space="0" w:color="auto"/>
        <w:bottom w:val="none" w:sz="0" w:space="0" w:color="auto"/>
        <w:right w:val="none" w:sz="0" w:space="0" w:color="auto"/>
      </w:divBdr>
    </w:div>
    <w:div w:id="6635528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3724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3877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1722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153282">
      <w:bodyDiv w:val="1"/>
      <w:marLeft w:val="0"/>
      <w:marRight w:val="0"/>
      <w:marTop w:val="0"/>
      <w:marBottom w:val="0"/>
      <w:divBdr>
        <w:top w:val="none" w:sz="0" w:space="0" w:color="auto"/>
        <w:left w:val="none" w:sz="0" w:space="0" w:color="auto"/>
        <w:bottom w:val="none" w:sz="0" w:space="0" w:color="auto"/>
        <w:right w:val="none" w:sz="0" w:space="0" w:color="auto"/>
      </w:divBdr>
    </w:div>
    <w:div w:id="149090753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453835">
      <w:bodyDiv w:val="1"/>
      <w:marLeft w:val="0"/>
      <w:marRight w:val="0"/>
      <w:marTop w:val="0"/>
      <w:marBottom w:val="0"/>
      <w:divBdr>
        <w:top w:val="none" w:sz="0" w:space="0" w:color="auto"/>
        <w:left w:val="none" w:sz="0" w:space="0" w:color="auto"/>
        <w:bottom w:val="none" w:sz="0" w:space="0" w:color="auto"/>
        <w:right w:val="none" w:sz="0" w:space="0" w:color="auto"/>
      </w:divBdr>
    </w:div>
    <w:div w:id="19537075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53722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43A69-A812-4FFD-A83E-9A607B18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1169</Words>
  <Characters>6666</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OPPO-JQ</cp:lastModifiedBy>
  <cp:revision>11</cp:revision>
  <cp:lastPrinted>2019-04-25T01:09:00Z</cp:lastPrinted>
  <dcterms:created xsi:type="dcterms:W3CDTF">2023-08-24T12:27:00Z</dcterms:created>
  <dcterms:modified xsi:type="dcterms:W3CDTF">2023-08-25T06:31:00Z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